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22" w:rsidRPr="00D35322" w:rsidRDefault="00D35322" w:rsidP="00D35322">
      <w:pPr>
        <w:ind w:right="-468"/>
        <w:rPr>
          <w:rFonts w:ascii="Cambria" w:eastAsia="Cambria" w:hAnsi="Cambria" w:cs="Cambria"/>
          <w:lang w:eastAsia="hr-HR" w:bidi="hr-HR"/>
        </w:rPr>
      </w:pPr>
      <w:r w:rsidRPr="00D35322">
        <w:rPr>
          <w:rFonts w:ascii="Cambria" w:eastAsia="Cambria" w:hAnsi="Cambria" w:cs="Cambria"/>
          <w:b/>
          <w:noProof/>
          <w:sz w:val="28"/>
          <w:szCs w:val="28"/>
          <w:lang w:eastAsia="hr-HR" w:bidi="hr-HR"/>
        </w:rPr>
        <w:drawing>
          <wp:anchor distT="0" distB="0" distL="114300" distR="114300" simplePos="0" relativeHeight="251661312" behindDoc="1" locked="0" layoutInCell="1" allowOverlap="1" wp14:anchorId="5BBE107B" wp14:editId="258B1BF9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714375" cy="775335"/>
            <wp:effectExtent l="0" t="0" r="9525" b="5715"/>
            <wp:wrapTight wrapText="bothSides">
              <wp:wrapPolygon edited="0">
                <wp:start x="0" y="0"/>
                <wp:lineTo x="0" y="21229"/>
                <wp:lineTo x="21312" y="21229"/>
                <wp:lineTo x="21312" y="0"/>
                <wp:lineTo x="0" y="0"/>
              </wp:wrapPolygon>
            </wp:wrapTight>
            <wp:docPr id="6" name="Slika 6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322">
        <w:rPr>
          <w:rFonts w:ascii="Cambria" w:eastAsia="Cambria" w:hAnsi="Cambria" w:cs="Cambria"/>
          <w:b/>
          <w:sz w:val="28"/>
          <w:szCs w:val="28"/>
          <w:lang w:eastAsia="hr-HR" w:bidi="hr-HR"/>
        </w:rPr>
        <w:t xml:space="preserve">    JAVNA VATROGASNA POSTROJBA GRADA IMOTSKOG</w:t>
      </w:r>
    </w:p>
    <w:p w:rsidR="00D35322" w:rsidRPr="00D35322" w:rsidRDefault="00D35322" w:rsidP="00D35322">
      <w:pPr>
        <w:ind w:right="-468"/>
        <w:rPr>
          <w:rFonts w:ascii="Cambria" w:eastAsia="Cambria" w:hAnsi="Cambria" w:cs="Cambria"/>
          <w:b/>
          <w:lang w:eastAsia="hr-HR" w:bidi="hr-HR"/>
        </w:rPr>
      </w:pPr>
      <w:r w:rsidRPr="00D35322">
        <w:rPr>
          <w:rFonts w:ascii="Cambria" w:eastAsia="Cambria" w:hAnsi="Cambria" w:cs="Cambria"/>
          <w:b/>
          <w:lang w:eastAsia="hr-HR" w:bidi="hr-HR"/>
        </w:rPr>
        <w:t xml:space="preserve">                                N.Š. Zrinskog 16     21260 IMOTSKI</w:t>
      </w:r>
    </w:p>
    <w:p w:rsidR="00D35322" w:rsidRPr="00D35322" w:rsidRDefault="00D35322" w:rsidP="00D35322">
      <w:pPr>
        <w:ind w:right="-468"/>
        <w:rPr>
          <w:rFonts w:ascii="Cambria" w:eastAsia="Cambria" w:hAnsi="Cambria" w:cs="Cambria"/>
          <w:b/>
          <w:sz w:val="20"/>
          <w:szCs w:val="20"/>
          <w:lang w:eastAsia="hr-HR" w:bidi="hr-HR"/>
        </w:rPr>
      </w:pPr>
      <w:r w:rsidRPr="00D35322">
        <w:rPr>
          <w:rFonts w:ascii="Cambria" w:eastAsia="Cambria" w:hAnsi="Cambria" w:cs="Cambria"/>
          <w:b/>
          <w:sz w:val="20"/>
          <w:szCs w:val="20"/>
          <w:lang w:eastAsia="hr-HR" w:bidi="hr-HR"/>
        </w:rPr>
        <w:t xml:space="preserve">                      Tel. 021/842-271   021/670-343   fax.021/670-342</w:t>
      </w:r>
    </w:p>
    <w:p w:rsidR="00D35322" w:rsidRPr="00D35322" w:rsidRDefault="00D35322" w:rsidP="00D35322">
      <w:pPr>
        <w:ind w:right="-468"/>
        <w:rPr>
          <w:rFonts w:ascii="Cambria" w:eastAsia="Cambria" w:hAnsi="Cambria" w:cs="Cambria"/>
          <w:b/>
          <w:sz w:val="20"/>
          <w:szCs w:val="20"/>
          <w:lang w:eastAsia="hr-HR" w:bidi="hr-HR"/>
        </w:rPr>
      </w:pPr>
      <w:r w:rsidRPr="00D35322">
        <w:rPr>
          <w:rFonts w:ascii="Cambria" w:eastAsia="Cambria" w:hAnsi="Cambria" w:cs="Cambria"/>
          <w:b/>
          <w:sz w:val="20"/>
          <w:szCs w:val="20"/>
          <w:lang w:eastAsia="hr-HR" w:bidi="hr-HR"/>
        </w:rPr>
        <w:t xml:space="preserve">                                                  </w:t>
      </w:r>
      <w:proofErr w:type="spellStart"/>
      <w:r w:rsidRPr="00D35322">
        <w:rPr>
          <w:rFonts w:ascii="Cambria" w:eastAsia="Cambria" w:hAnsi="Cambria" w:cs="Cambria"/>
          <w:b/>
          <w:sz w:val="20"/>
          <w:szCs w:val="20"/>
          <w:lang w:eastAsia="hr-HR" w:bidi="hr-HR"/>
        </w:rPr>
        <w:t>oib</w:t>
      </w:r>
      <w:proofErr w:type="spellEnd"/>
      <w:r w:rsidRPr="00D35322">
        <w:rPr>
          <w:rFonts w:ascii="Cambria" w:eastAsia="Cambria" w:hAnsi="Cambria" w:cs="Cambria"/>
          <w:b/>
          <w:sz w:val="20"/>
          <w:szCs w:val="20"/>
          <w:lang w:eastAsia="hr-HR" w:bidi="hr-HR"/>
        </w:rPr>
        <w:t>: 87603109074</w:t>
      </w:r>
    </w:p>
    <w:p w:rsidR="00D35322" w:rsidRPr="00D35322" w:rsidRDefault="00D35322" w:rsidP="00D35322">
      <w:pPr>
        <w:spacing w:before="10"/>
        <w:rPr>
          <w:rFonts w:ascii="Cambria" w:eastAsia="Cambria" w:hAnsi="Cambria" w:cs="Cambria"/>
          <w:sz w:val="23"/>
          <w:szCs w:val="24"/>
          <w:lang w:eastAsia="hr-HR" w:bidi="hr-HR"/>
        </w:rPr>
      </w:pPr>
    </w:p>
    <w:p w:rsidR="00D35322" w:rsidRPr="00D35322" w:rsidRDefault="00D35322" w:rsidP="00D35322">
      <w:pPr>
        <w:spacing w:line="244" w:lineRule="auto"/>
        <w:ind w:left="245" w:right="5738" w:hanging="1"/>
        <w:rPr>
          <w:rFonts w:ascii="Cambria" w:eastAsia="Cambria" w:hAnsi="Cambria" w:cs="Cambria"/>
          <w:sz w:val="24"/>
          <w:szCs w:val="24"/>
          <w:lang w:eastAsia="hr-HR" w:bidi="hr-HR"/>
        </w:rPr>
      </w:pPr>
      <w:r w:rsidRPr="00D35322">
        <w:rPr>
          <w:rFonts w:ascii="Cambria" w:eastAsia="Cambria" w:hAnsi="Cambria" w:cs="Cambria"/>
          <w:sz w:val="24"/>
          <w:szCs w:val="24"/>
          <w:lang w:eastAsia="hr-HR" w:bidi="hr-HR"/>
        </w:rPr>
        <w:t>Klasa: 400-01/21-01/0</w:t>
      </w:r>
      <w:r>
        <w:rPr>
          <w:rFonts w:ascii="Cambria" w:eastAsia="Cambria" w:hAnsi="Cambria" w:cs="Cambria"/>
          <w:sz w:val="24"/>
          <w:szCs w:val="24"/>
          <w:lang w:eastAsia="hr-HR" w:bidi="hr-HR"/>
        </w:rPr>
        <w:t>3</w:t>
      </w:r>
      <w:r w:rsidRPr="00D35322">
        <w:rPr>
          <w:rFonts w:ascii="Cambria" w:eastAsia="Cambria" w:hAnsi="Cambria" w:cs="Cambria"/>
          <w:sz w:val="24"/>
          <w:szCs w:val="24"/>
          <w:lang w:eastAsia="hr-HR" w:bidi="hr-HR"/>
        </w:rPr>
        <w:t xml:space="preserve"> </w:t>
      </w:r>
      <w:r w:rsidRPr="00D35322">
        <w:rPr>
          <w:rFonts w:ascii="Cambria" w:eastAsia="Cambria" w:hAnsi="Cambria" w:cs="Cambria"/>
          <w:w w:val="95"/>
          <w:sz w:val="24"/>
          <w:szCs w:val="24"/>
          <w:lang w:eastAsia="hr-HR" w:bidi="hr-HR"/>
        </w:rPr>
        <w:t>Urbroj:2129/01-10-21</w:t>
      </w:r>
      <w:r>
        <w:rPr>
          <w:rFonts w:ascii="Cambria" w:eastAsia="Cambria" w:hAnsi="Cambria" w:cs="Cambria"/>
          <w:w w:val="95"/>
          <w:sz w:val="24"/>
          <w:szCs w:val="24"/>
          <w:lang w:eastAsia="hr-HR" w:bidi="hr-HR"/>
        </w:rPr>
        <w:t>-</w:t>
      </w:r>
      <w:r w:rsidRPr="00D35322">
        <w:rPr>
          <w:rFonts w:ascii="Cambria" w:eastAsia="Cambria" w:hAnsi="Cambria" w:cs="Cambria"/>
          <w:w w:val="95"/>
          <w:sz w:val="24"/>
          <w:szCs w:val="24"/>
          <w:lang w:eastAsia="hr-HR" w:bidi="hr-HR"/>
        </w:rPr>
        <w:t>1</w:t>
      </w:r>
    </w:p>
    <w:p w:rsidR="00D35322" w:rsidRPr="00D35322" w:rsidRDefault="00D35322" w:rsidP="00D35322">
      <w:pPr>
        <w:spacing w:line="274" w:lineRule="exact"/>
        <w:ind w:left="248"/>
        <w:rPr>
          <w:rFonts w:ascii="Cambria" w:eastAsia="Cambria" w:hAnsi="Cambria" w:cs="Cambria"/>
          <w:sz w:val="24"/>
          <w:szCs w:val="24"/>
          <w:lang w:eastAsia="hr-HR" w:bidi="hr-HR"/>
        </w:rPr>
      </w:pPr>
      <w:r w:rsidRPr="00D35322">
        <w:rPr>
          <w:rFonts w:ascii="Cambria" w:eastAsia="Cambria" w:hAnsi="Cambria" w:cs="Cambria"/>
          <w:sz w:val="24"/>
          <w:szCs w:val="24"/>
          <w:lang w:eastAsia="hr-HR" w:bidi="hr-HR"/>
        </w:rPr>
        <w:t>Imotski, 01.02.2021.</w:t>
      </w:r>
    </w:p>
    <w:p w:rsidR="004C2D1C" w:rsidRDefault="004C2D1C">
      <w:pPr>
        <w:pStyle w:val="Tijeloteksta"/>
      </w:pPr>
    </w:p>
    <w:p w:rsidR="004C2D1C" w:rsidRDefault="001C52A4" w:rsidP="00977DAC">
      <w:pPr>
        <w:spacing w:line="232" w:lineRule="auto"/>
        <w:ind w:left="168" w:firstLine="14"/>
        <w:jc w:val="both"/>
        <w:rPr>
          <w:sz w:val="23"/>
        </w:rPr>
      </w:pPr>
      <w:r>
        <w:rPr>
          <w:sz w:val="23"/>
        </w:rPr>
        <w:t>Na</w:t>
      </w:r>
      <w:r>
        <w:rPr>
          <w:spacing w:val="-9"/>
          <w:sz w:val="23"/>
        </w:rPr>
        <w:t xml:space="preserve"> </w:t>
      </w:r>
      <w:r>
        <w:rPr>
          <w:sz w:val="23"/>
        </w:rPr>
        <w:t>te</w:t>
      </w:r>
      <w:r w:rsidR="00D35322">
        <w:rPr>
          <w:sz w:val="23"/>
        </w:rPr>
        <w:t>m</w:t>
      </w:r>
      <w:r>
        <w:rPr>
          <w:sz w:val="23"/>
        </w:rPr>
        <w:t>elju</w:t>
      </w:r>
      <w:r>
        <w:rPr>
          <w:spacing w:val="-1"/>
          <w:sz w:val="23"/>
        </w:rPr>
        <w:t xml:space="preserve"> </w:t>
      </w:r>
      <w:r w:rsidR="00D35322">
        <w:rPr>
          <w:sz w:val="23"/>
        </w:rPr>
        <w:t>č</w:t>
      </w:r>
      <w:r>
        <w:rPr>
          <w:sz w:val="23"/>
        </w:rPr>
        <w:t>lan</w:t>
      </w:r>
      <w:r w:rsidR="00D35322">
        <w:rPr>
          <w:sz w:val="23"/>
        </w:rPr>
        <w:t>k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34.</w:t>
      </w:r>
      <w:r>
        <w:rPr>
          <w:spacing w:val="-15"/>
          <w:sz w:val="23"/>
        </w:rPr>
        <w:t xml:space="preserve"> </w:t>
      </w:r>
      <w:r>
        <w:rPr>
          <w:sz w:val="23"/>
        </w:rPr>
        <w:t>Zakona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-20"/>
          <w:sz w:val="23"/>
        </w:rPr>
        <w:t xml:space="preserve"> </w:t>
      </w:r>
      <w:r>
        <w:rPr>
          <w:sz w:val="23"/>
        </w:rPr>
        <w:t>fiskalnoj</w:t>
      </w:r>
      <w:r>
        <w:rPr>
          <w:spacing w:val="-11"/>
          <w:sz w:val="23"/>
        </w:rPr>
        <w:t xml:space="preserve"> </w:t>
      </w:r>
      <w:r>
        <w:rPr>
          <w:sz w:val="23"/>
        </w:rPr>
        <w:t>odgovo</w:t>
      </w:r>
      <w:r w:rsidR="00D35322">
        <w:rPr>
          <w:sz w:val="23"/>
        </w:rPr>
        <w:t>r</w:t>
      </w:r>
      <w:r>
        <w:rPr>
          <w:sz w:val="23"/>
        </w:rPr>
        <w:t>nosti</w:t>
      </w:r>
      <w:r>
        <w:rPr>
          <w:spacing w:val="6"/>
          <w:sz w:val="23"/>
        </w:rPr>
        <w:t xml:space="preserve"> </w:t>
      </w:r>
      <w:r>
        <w:rPr>
          <w:sz w:val="23"/>
        </w:rPr>
        <w:t>(Narodne novine, b</w:t>
      </w:r>
      <w:r w:rsidR="00D35322">
        <w:rPr>
          <w:sz w:val="23"/>
        </w:rPr>
        <w:t>r</w:t>
      </w:r>
      <w:r>
        <w:rPr>
          <w:sz w:val="23"/>
        </w:rPr>
        <w:t>oj</w:t>
      </w:r>
      <w:r>
        <w:rPr>
          <w:spacing w:val="-27"/>
          <w:sz w:val="23"/>
        </w:rPr>
        <w:t xml:space="preserve"> </w:t>
      </w:r>
      <w:r>
        <w:rPr>
          <w:sz w:val="23"/>
        </w:rPr>
        <w:t>111/18)</w:t>
      </w:r>
      <w:r>
        <w:rPr>
          <w:spacing w:val="-8"/>
          <w:sz w:val="23"/>
        </w:rPr>
        <w:t xml:space="preserve"> </w:t>
      </w:r>
      <w:r>
        <w:rPr>
          <w:w w:val="95"/>
          <w:sz w:val="23"/>
        </w:rPr>
        <w:t>i</w:t>
      </w:r>
      <w:r>
        <w:rPr>
          <w:spacing w:val="6"/>
          <w:w w:val="95"/>
          <w:sz w:val="23"/>
        </w:rPr>
        <w:t xml:space="preserve"> </w:t>
      </w:r>
      <w:r>
        <w:rPr>
          <w:sz w:val="23"/>
        </w:rPr>
        <w:t>Uredbe</w:t>
      </w:r>
      <w:r>
        <w:rPr>
          <w:spacing w:val="-17"/>
          <w:sz w:val="23"/>
        </w:rPr>
        <w:t xml:space="preserve"> </w:t>
      </w:r>
      <w:r>
        <w:rPr>
          <w:color w:val="0F0F0F"/>
          <w:sz w:val="23"/>
        </w:rPr>
        <w:t xml:space="preserve">o </w:t>
      </w:r>
      <w:r>
        <w:rPr>
          <w:sz w:val="23"/>
        </w:rPr>
        <w:t>sast</w:t>
      </w:r>
      <w:r w:rsidR="00D35322">
        <w:rPr>
          <w:sz w:val="23"/>
        </w:rPr>
        <w:t>a</w:t>
      </w:r>
      <w:r>
        <w:rPr>
          <w:sz w:val="23"/>
        </w:rPr>
        <w:t xml:space="preserve">vljanju </w:t>
      </w:r>
      <w:r>
        <w:rPr>
          <w:w w:val="95"/>
          <w:sz w:val="23"/>
        </w:rPr>
        <w:t xml:space="preserve">i </w:t>
      </w:r>
      <w:r>
        <w:rPr>
          <w:sz w:val="23"/>
        </w:rPr>
        <w:t>predaji izjave o fiskalnoj odgovornosti i izvje</w:t>
      </w:r>
      <w:r w:rsidR="00D35322">
        <w:rPr>
          <w:sz w:val="23"/>
        </w:rPr>
        <w:t>št</w:t>
      </w:r>
      <w:r>
        <w:rPr>
          <w:sz w:val="23"/>
        </w:rPr>
        <w:t xml:space="preserve">aja </w:t>
      </w:r>
      <w:r>
        <w:rPr>
          <w:color w:val="0F0F0F"/>
          <w:sz w:val="23"/>
        </w:rPr>
        <w:t xml:space="preserve">o </w:t>
      </w:r>
      <w:r>
        <w:rPr>
          <w:sz w:val="23"/>
        </w:rPr>
        <w:t>pri</w:t>
      </w:r>
      <w:r w:rsidR="00D35322">
        <w:rPr>
          <w:sz w:val="23"/>
        </w:rPr>
        <w:t>m</w:t>
      </w:r>
      <w:r>
        <w:rPr>
          <w:sz w:val="23"/>
        </w:rPr>
        <w:t>jeni fiskalnih pravila (Narodne novine, broj 95/19) Zapovjednik Ja</w:t>
      </w:r>
      <w:r w:rsidR="00D35322">
        <w:rPr>
          <w:sz w:val="23"/>
        </w:rPr>
        <w:t>vne</w:t>
      </w:r>
      <w:r>
        <w:rPr>
          <w:sz w:val="23"/>
        </w:rPr>
        <w:t xml:space="preserve"> vat</w:t>
      </w:r>
      <w:r w:rsidR="00D35322">
        <w:rPr>
          <w:sz w:val="23"/>
        </w:rPr>
        <w:t>r</w:t>
      </w:r>
      <w:r>
        <w:rPr>
          <w:sz w:val="23"/>
        </w:rPr>
        <w:t xml:space="preserve">ogasne postrojbe </w:t>
      </w:r>
      <w:r w:rsidR="00D35322">
        <w:rPr>
          <w:sz w:val="23"/>
        </w:rPr>
        <w:t>Grada Imotskog</w:t>
      </w:r>
      <w:r>
        <w:rPr>
          <w:spacing w:val="39"/>
          <w:sz w:val="23"/>
        </w:rPr>
        <w:t xml:space="preserve"> </w:t>
      </w:r>
      <w:r>
        <w:rPr>
          <w:spacing w:val="5"/>
          <w:sz w:val="23"/>
        </w:rPr>
        <w:t>do</w:t>
      </w:r>
      <w:r>
        <w:rPr>
          <w:color w:val="0C0C0C"/>
          <w:spacing w:val="5"/>
          <w:sz w:val="23"/>
        </w:rPr>
        <w:t>no</w:t>
      </w:r>
      <w:r>
        <w:rPr>
          <w:spacing w:val="5"/>
          <w:sz w:val="23"/>
        </w:rPr>
        <w:t>s</w:t>
      </w:r>
      <w:r w:rsidR="00D35322">
        <w:rPr>
          <w:spacing w:val="5"/>
          <w:sz w:val="23"/>
        </w:rPr>
        <w:t>i</w:t>
      </w:r>
      <w:r>
        <w:rPr>
          <w:spacing w:val="5"/>
          <w:sz w:val="23"/>
        </w:rPr>
        <w:t>:</w:t>
      </w:r>
    </w:p>
    <w:p w:rsidR="004C2D1C" w:rsidRDefault="004C2D1C">
      <w:pPr>
        <w:pStyle w:val="Tijeloteksta"/>
        <w:rPr>
          <w:sz w:val="24"/>
        </w:rPr>
      </w:pPr>
    </w:p>
    <w:p w:rsidR="004C2D1C" w:rsidRDefault="004C2D1C">
      <w:pPr>
        <w:pStyle w:val="Tijeloteksta"/>
        <w:rPr>
          <w:sz w:val="20"/>
        </w:rPr>
      </w:pPr>
    </w:p>
    <w:p w:rsidR="004C2D1C" w:rsidRDefault="001C52A4">
      <w:pPr>
        <w:ind w:left="997" w:right="963"/>
        <w:jc w:val="center"/>
        <w:rPr>
          <w:b/>
          <w:sz w:val="23"/>
        </w:rPr>
      </w:pPr>
      <w:r>
        <w:rPr>
          <w:b/>
          <w:w w:val="90"/>
          <w:sz w:val="23"/>
        </w:rPr>
        <w:t xml:space="preserve">PROCEDURU ZAPRIMANJA </w:t>
      </w:r>
      <w:r>
        <w:rPr>
          <w:b/>
          <w:color w:val="161616"/>
          <w:w w:val="90"/>
          <w:sz w:val="23"/>
        </w:rPr>
        <w:t xml:space="preserve">I </w:t>
      </w:r>
      <w:r>
        <w:rPr>
          <w:b/>
          <w:w w:val="90"/>
          <w:sz w:val="23"/>
        </w:rPr>
        <w:t>PROVJERE RA</w:t>
      </w:r>
      <w:r w:rsidR="00D35322">
        <w:rPr>
          <w:b/>
          <w:w w:val="90"/>
          <w:sz w:val="23"/>
        </w:rPr>
        <w:t>Č</w:t>
      </w:r>
      <w:r>
        <w:rPr>
          <w:b/>
          <w:w w:val="90"/>
          <w:sz w:val="23"/>
        </w:rPr>
        <w:t>UNA TE PLA</w:t>
      </w:r>
      <w:r w:rsidR="00D35322">
        <w:rPr>
          <w:b/>
          <w:w w:val="90"/>
          <w:sz w:val="23"/>
        </w:rPr>
        <w:t>Ć</w:t>
      </w:r>
      <w:r>
        <w:rPr>
          <w:b/>
          <w:w w:val="90"/>
          <w:sz w:val="23"/>
        </w:rPr>
        <w:t>ANJA RA</w:t>
      </w:r>
      <w:r w:rsidR="00D35322">
        <w:rPr>
          <w:b/>
          <w:w w:val="90"/>
          <w:sz w:val="23"/>
        </w:rPr>
        <w:t>Č</w:t>
      </w:r>
      <w:r>
        <w:rPr>
          <w:b/>
          <w:w w:val="90"/>
          <w:sz w:val="23"/>
        </w:rPr>
        <w:t>UNA</w:t>
      </w:r>
    </w:p>
    <w:p w:rsidR="004C2D1C" w:rsidRDefault="004C2D1C">
      <w:pPr>
        <w:pStyle w:val="Tijeloteksta"/>
        <w:spacing w:before="9"/>
        <w:rPr>
          <w:b/>
          <w:sz w:val="20"/>
        </w:rPr>
      </w:pPr>
    </w:p>
    <w:p w:rsidR="004C2D1C" w:rsidRDefault="00D35322">
      <w:pPr>
        <w:spacing w:before="1" w:line="262" w:lineRule="exact"/>
        <w:ind w:left="4318"/>
        <w:rPr>
          <w:sz w:val="23"/>
        </w:rPr>
      </w:pPr>
      <w:r w:rsidRPr="00D35322">
        <w:rPr>
          <w:b/>
          <w:w w:val="110"/>
          <w:sz w:val="23"/>
        </w:rPr>
        <w:t>Članak</w:t>
      </w:r>
      <w:r w:rsidR="001C52A4" w:rsidRPr="00D35322">
        <w:rPr>
          <w:b/>
          <w:w w:val="110"/>
          <w:sz w:val="23"/>
        </w:rPr>
        <w:t xml:space="preserve"> 1</w:t>
      </w:r>
      <w:r w:rsidR="001C52A4">
        <w:rPr>
          <w:w w:val="110"/>
          <w:sz w:val="23"/>
        </w:rPr>
        <w:t>.</w:t>
      </w:r>
    </w:p>
    <w:p w:rsidR="004C2D1C" w:rsidRDefault="001C52A4" w:rsidP="00D35322">
      <w:pPr>
        <w:spacing w:before="5" w:line="230" w:lineRule="auto"/>
        <w:ind w:left="170" w:right="368" w:hanging="6"/>
        <w:jc w:val="both"/>
        <w:rPr>
          <w:sz w:val="23"/>
        </w:rPr>
      </w:pPr>
      <w:r>
        <w:rPr>
          <w:sz w:val="23"/>
        </w:rPr>
        <w:t>Sukladno</w:t>
      </w:r>
      <w:r>
        <w:rPr>
          <w:spacing w:val="-17"/>
          <w:sz w:val="23"/>
        </w:rPr>
        <w:t xml:space="preserve"> </w:t>
      </w:r>
      <w:r>
        <w:rPr>
          <w:sz w:val="23"/>
        </w:rPr>
        <w:t>Zakonu</w:t>
      </w:r>
      <w:r>
        <w:rPr>
          <w:spacing w:val="-13"/>
          <w:sz w:val="23"/>
        </w:rPr>
        <w:t xml:space="preserve"> </w:t>
      </w:r>
      <w:r>
        <w:rPr>
          <w:sz w:val="23"/>
        </w:rPr>
        <w:t>o</w:t>
      </w:r>
      <w:r>
        <w:rPr>
          <w:spacing w:val="-22"/>
          <w:sz w:val="23"/>
        </w:rPr>
        <w:t xml:space="preserve"> </w:t>
      </w:r>
      <w:r w:rsidR="00D35322">
        <w:rPr>
          <w:sz w:val="23"/>
        </w:rPr>
        <w:t>elektroničkom</w:t>
      </w:r>
      <w:r>
        <w:rPr>
          <w:spacing w:val="12"/>
          <w:sz w:val="23"/>
        </w:rPr>
        <w:t xml:space="preserve"> </w:t>
      </w:r>
      <w:r>
        <w:rPr>
          <w:sz w:val="23"/>
        </w:rPr>
        <w:t>izdavanju</w:t>
      </w:r>
      <w:r>
        <w:rPr>
          <w:spacing w:val="-7"/>
          <w:sz w:val="23"/>
        </w:rPr>
        <w:t xml:space="preserve"> </w:t>
      </w:r>
      <w:r>
        <w:rPr>
          <w:sz w:val="23"/>
        </w:rPr>
        <w:t>ra</w:t>
      </w:r>
      <w:r w:rsidR="00D35322">
        <w:rPr>
          <w:sz w:val="23"/>
        </w:rPr>
        <w:t>ču</w:t>
      </w:r>
      <w:r>
        <w:rPr>
          <w:sz w:val="23"/>
        </w:rPr>
        <w:t>na</w:t>
      </w:r>
      <w:r>
        <w:rPr>
          <w:spacing w:val="-14"/>
          <w:sz w:val="23"/>
        </w:rPr>
        <w:t xml:space="preserve"> </w:t>
      </w:r>
      <w:r>
        <w:rPr>
          <w:sz w:val="23"/>
        </w:rPr>
        <w:t>u</w:t>
      </w:r>
      <w:r>
        <w:rPr>
          <w:spacing w:val="-9"/>
          <w:sz w:val="23"/>
        </w:rPr>
        <w:t xml:space="preserve"> </w:t>
      </w:r>
      <w:r>
        <w:rPr>
          <w:sz w:val="23"/>
        </w:rPr>
        <w:t>javnoj</w:t>
      </w:r>
      <w:r>
        <w:rPr>
          <w:spacing w:val="-19"/>
          <w:sz w:val="23"/>
        </w:rPr>
        <w:t xml:space="preserve"> </w:t>
      </w:r>
      <w:r>
        <w:rPr>
          <w:sz w:val="23"/>
        </w:rPr>
        <w:t>n</w:t>
      </w:r>
      <w:r w:rsidR="00D35322">
        <w:rPr>
          <w:sz w:val="23"/>
        </w:rPr>
        <w:t>ab</w:t>
      </w:r>
      <w:r>
        <w:rPr>
          <w:sz w:val="23"/>
        </w:rPr>
        <w:t>avi</w:t>
      </w:r>
      <w:r>
        <w:rPr>
          <w:spacing w:val="17"/>
          <w:sz w:val="23"/>
        </w:rPr>
        <w:t xml:space="preserve"> </w:t>
      </w:r>
      <w:r>
        <w:rPr>
          <w:sz w:val="23"/>
        </w:rPr>
        <w:t>(„Na</w:t>
      </w:r>
      <w:r w:rsidR="00D35322">
        <w:rPr>
          <w:sz w:val="23"/>
        </w:rPr>
        <w:t>r</w:t>
      </w:r>
      <w:r>
        <w:rPr>
          <w:sz w:val="23"/>
        </w:rPr>
        <w:t>odne</w:t>
      </w:r>
      <w:r>
        <w:rPr>
          <w:spacing w:val="-5"/>
          <w:sz w:val="23"/>
        </w:rPr>
        <w:t xml:space="preserve"> </w:t>
      </w:r>
      <w:r>
        <w:rPr>
          <w:sz w:val="23"/>
        </w:rPr>
        <w:t>novine“,</w:t>
      </w:r>
      <w:r>
        <w:rPr>
          <w:spacing w:val="-13"/>
          <w:sz w:val="23"/>
        </w:rPr>
        <w:t xml:space="preserve"> </w:t>
      </w:r>
      <w:r>
        <w:rPr>
          <w:sz w:val="23"/>
        </w:rPr>
        <w:t xml:space="preserve">br. </w:t>
      </w:r>
      <w:r>
        <w:rPr>
          <w:w w:val="95"/>
          <w:sz w:val="23"/>
        </w:rPr>
        <w:t>94/18.)</w:t>
      </w:r>
      <w:r>
        <w:rPr>
          <w:spacing w:val="-27"/>
          <w:w w:val="95"/>
          <w:sz w:val="23"/>
        </w:rPr>
        <w:t xml:space="preserve"> </w:t>
      </w:r>
      <w:r w:rsidRPr="00D35322">
        <w:rPr>
          <w:b/>
          <w:w w:val="95"/>
          <w:sz w:val="23"/>
        </w:rPr>
        <w:t>JAVNA</w:t>
      </w:r>
      <w:r w:rsidRPr="00D35322">
        <w:rPr>
          <w:b/>
          <w:spacing w:val="-26"/>
          <w:w w:val="95"/>
          <w:sz w:val="23"/>
        </w:rPr>
        <w:t xml:space="preserve"> </w:t>
      </w:r>
      <w:r w:rsidRPr="00D35322">
        <w:rPr>
          <w:b/>
          <w:w w:val="95"/>
          <w:sz w:val="23"/>
        </w:rPr>
        <w:t>VATROGASNA</w:t>
      </w:r>
      <w:r w:rsidRPr="00D35322">
        <w:rPr>
          <w:b/>
          <w:spacing w:val="-18"/>
          <w:w w:val="95"/>
          <w:sz w:val="23"/>
        </w:rPr>
        <w:t xml:space="preserve"> </w:t>
      </w:r>
      <w:r w:rsidRPr="00D35322">
        <w:rPr>
          <w:b/>
          <w:w w:val="95"/>
          <w:sz w:val="23"/>
        </w:rPr>
        <w:t>POSTROJBA</w:t>
      </w:r>
      <w:r w:rsidRPr="00D35322">
        <w:rPr>
          <w:b/>
          <w:spacing w:val="-23"/>
          <w:w w:val="95"/>
          <w:sz w:val="23"/>
        </w:rPr>
        <w:t xml:space="preserve"> </w:t>
      </w:r>
      <w:r w:rsidR="00D35322" w:rsidRPr="00D35322">
        <w:rPr>
          <w:b/>
          <w:w w:val="95"/>
          <w:sz w:val="23"/>
        </w:rPr>
        <w:t>GRADA IMOTSKOG</w:t>
      </w:r>
      <w:r w:rsidR="00D35322">
        <w:rPr>
          <w:b/>
          <w:w w:val="95"/>
          <w:sz w:val="23"/>
        </w:rPr>
        <w:t xml:space="preserve"> </w:t>
      </w:r>
      <w:r>
        <w:rPr>
          <w:b/>
          <w:spacing w:val="-29"/>
          <w:w w:val="95"/>
          <w:sz w:val="23"/>
        </w:rPr>
        <w:t xml:space="preserve"> </w:t>
      </w:r>
      <w:r>
        <w:rPr>
          <w:spacing w:val="3"/>
          <w:w w:val="95"/>
          <w:sz w:val="23"/>
        </w:rPr>
        <w:t>0</w:t>
      </w:r>
      <w:r w:rsidR="00D35322">
        <w:rPr>
          <w:spacing w:val="3"/>
          <w:w w:val="95"/>
          <w:sz w:val="23"/>
        </w:rPr>
        <w:t>I</w:t>
      </w:r>
      <w:r>
        <w:rPr>
          <w:spacing w:val="3"/>
          <w:w w:val="95"/>
          <w:sz w:val="23"/>
        </w:rPr>
        <w:t>B:</w:t>
      </w:r>
      <w:r>
        <w:rPr>
          <w:spacing w:val="-34"/>
          <w:w w:val="95"/>
          <w:sz w:val="23"/>
        </w:rPr>
        <w:t xml:space="preserve"> </w:t>
      </w:r>
      <w:r w:rsidR="00D35322">
        <w:rPr>
          <w:w w:val="95"/>
          <w:sz w:val="23"/>
        </w:rPr>
        <w:t>87603109074</w:t>
      </w:r>
      <w:r>
        <w:rPr>
          <w:w w:val="95"/>
          <w:sz w:val="23"/>
        </w:rPr>
        <w:t>,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kao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javni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na</w:t>
      </w:r>
      <w:r w:rsidR="00D35322">
        <w:rPr>
          <w:w w:val="95"/>
          <w:sz w:val="23"/>
        </w:rPr>
        <w:t>ruči</w:t>
      </w:r>
      <w:r>
        <w:rPr>
          <w:w w:val="95"/>
          <w:sz w:val="23"/>
        </w:rPr>
        <w:t>telj,</w:t>
      </w:r>
      <w:r w:rsidR="00D35322">
        <w:rPr>
          <w:sz w:val="23"/>
        </w:rPr>
        <w:t xml:space="preserve"> </w:t>
      </w:r>
      <w:r>
        <w:rPr>
          <w:sz w:val="23"/>
        </w:rPr>
        <w:t>zapo</w:t>
      </w:r>
      <w:r w:rsidR="00D35322">
        <w:rPr>
          <w:sz w:val="23"/>
        </w:rPr>
        <w:t>č</w:t>
      </w:r>
      <w:r>
        <w:rPr>
          <w:sz w:val="23"/>
        </w:rPr>
        <w:t>ela je od O1.07. 2019. godine kao obveznik jav</w:t>
      </w:r>
      <w:r w:rsidR="00D35322">
        <w:rPr>
          <w:sz w:val="23"/>
        </w:rPr>
        <w:t>n</w:t>
      </w:r>
      <w:r>
        <w:rPr>
          <w:sz w:val="23"/>
        </w:rPr>
        <w:t>e nabave sve elekt</w:t>
      </w:r>
      <w:r w:rsidR="00D35322">
        <w:rPr>
          <w:sz w:val="23"/>
        </w:rPr>
        <w:t>roničke rač</w:t>
      </w:r>
      <w:r>
        <w:rPr>
          <w:sz w:val="23"/>
        </w:rPr>
        <w:t>une zapri</w:t>
      </w:r>
      <w:r w:rsidR="00D35322">
        <w:rPr>
          <w:sz w:val="23"/>
        </w:rPr>
        <w:t>m</w:t>
      </w:r>
      <w:r>
        <w:rPr>
          <w:sz w:val="23"/>
        </w:rPr>
        <w:t>ati isklju</w:t>
      </w:r>
      <w:r w:rsidR="00D35322">
        <w:rPr>
          <w:sz w:val="23"/>
        </w:rPr>
        <w:t>či</w:t>
      </w:r>
      <w:r>
        <w:rPr>
          <w:sz w:val="23"/>
        </w:rPr>
        <w:t>vo putem centralnog s</w:t>
      </w:r>
      <w:r w:rsidR="00D35322">
        <w:rPr>
          <w:sz w:val="23"/>
        </w:rPr>
        <w:t>u</w:t>
      </w:r>
      <w:r>
        <w:rPr>
          <w:sz w:val="23"/>
        </w:rPr>
        <w:t>stava FINA-e/ e- Ra</w:t>
      </w:r>
      <w:r w:rsidR="00D35322">
        <w:rPr>
          <w:sz w:val="23"/>
        </w:rPr>
        <w:t>čun za državu</w:t>
      </w:r>
      <w:r>
        <w:rPr>
          <w:sz w:val="23"/>
        </w:rPr>
        <w:t>.</w:t>
      </w:r>
    </w:p>
    <w:p w:rsidR="004C2D1C" w:rsidRDefault="004C2D1C">
      <w:pPr>
        <w:pStyle w:val="Tijeloteksta"/>
        <w:spacing w:before="2"/>
      </w:pPr>
    </w:p>
    <w:p w:rsidR="004C2D1C" w:rsidRDefault="00D35322">
      <w:pPr>
        <w:spacing w:line="264" w:lineRule="exact"/>
        <w:ind w:left="4317"/>
        <w:rPr>
          <w:b/>
          <w:sz w:val="23"/>
        </w:rPr>
      </w:pPr>
      <w:r>
        <w:rPr>
          <w:b/>
          <w:sz w:val="23"/>
        </w:rPr>
        <w:t>Č</w:t>
      </w:r>
      <w:r w:rsidR="001C52A4">
        <w:rPr>
          <w:b/>
          <w:sz w:val="23"/>
        </w:rPr>
        <w:t>lanak 2.</w:t>
      </w:r>
    </w:p>
    <w:p w:rsidR="004C2D1C" w:rsidRDefault="001C52A4" w:rsidP="00977DAC">
      <w:pPr>
        <w:spacing w:before="8" w:line="230" w:lineRule="auto"/>
        <w:ind w:left="159" w:right="368" w:firstLine="12"/>
        <w:jc w:val="both"/>
        <w:rPr>
          <w:sz w:val="23"/>
        </w:rPr>
      </w:pPr>
      <w:r>
        <w:rPr>
          <w:sz w:val="23"/>
        </w:rPr>
        <w:t xml:space="preserve">Ovom se Procedurom </w:t>
      </w:r>
      <w:r w:rsidR="00977DAC">
        <w:rPr>
          <w:sz w:val="23"/>
        </w:rPr>
        <w:t>uređuju</w:t>
      </w:r>
      <w:r>
        <w:rPr>
          <w:sz w:val="23"/>
        </w:rPr>
        <w:t xml:space="preserve">, obveze, dokumenti </w:t>
      </w:r>
      <w:r>
        <w:rPr>
          <w:color w:val="131313"/>
          <w:w w:val="95"/>
          <w:sz w:val="23"/>
        </w:rPr>
        <w:t xml:space="preserve">i </w:t>
      </w:r>
      <w:r>
        <w:rPr>
          <w:sz w:val="23"/>
        </w:rPr>
        <w:t>postupanja koja p</w:t>
      </w:r>
      <w:r w:rsidR="00977DAC">
        <w:rPr>
          <w:sz w:val="23"/>
        </w:rPr>
        <w:t>rethode</w:t>
      </w:r>
      <w:r>
        <w:rPr>
          <w:sz w:val="23"/>
        </w:rPr>
        <w:t xml:space="preserve"> isplati sredstava na teret Prora</w:t>
      </w:r>
      <w:r w:rsidR="00977DAC">
        <w:rPr>
          <w:sz w:val="23"/>
        </w:rPr>
        <w:t>č</w:t>
      </w:r>
      <w:r>
        <w:rPr>
          <w:sz w:val="23"/>
        </w:rPr>
        <w:t>una Ja</w:t>
      </w:r>
      <w:r w:rsidR="00977DAC">
        <w:rPr>
          <w:sz w:val="23"/>
        </w:rPr>
        <w:t>v</w:t>
      </w:r>
      <w:r>
        <w:rPr>
          <w:sz w:val="23"/>
        </w:rPr>
        <w:t>ne vatrogasne post</w:t>
      </w:r>
      <w:r w:rsidR="00977DAC">
        <w:rPr>
          <w:sz w:val="23"/>
        </w:rPr>
        <w:t>r</w:t>
      </w:r>
      <w:r>
        <w:rPr>
          <w:sz w:val="23"/>
        </w:rPr>
        <w:t>ojbe</w:t>
      </w:r>
      <w:r w:rsidR="00977DAC">
        <w:rPr>
          <w:sz w:val="23"/>
        </w:rPr>
        <w:t xml:space="preserve"> Grada Imotskog</w:t>
      </w:r>
      <w:r>
        <w:rPr>
          <w:sz w:val="23"/>
        </w:rPr>
        <w:t>.</w:t>
      </w:r>
    </w:p>
    <w:p w:rsidR="004C2D1C" w:rsidRDefault="004C2D1C">
      <w:pPr>
        <w:pStyle w:val="Tijeloteksta"/>
        <w:spacing w:before="3"/>
      </w:pPr>
    </w:p>
    <w:p w:rsidR="004C2D1C" w:rsidRPr="00BB0880" w:rsidRDefault="00BB0880">
      <w:pPr>
        <w:pStyle w:val="Tijeloteksta"/>
        <w:spacing w:line="251" w:lineRule="exact"/>
        <w:ind w:left="4318"/>
        <w:rPr>
          <w:b/>
          <w:sz w:val="23"/>
          <w:szCs w:val="23"/>
        </w:rPr>
      </w:pPr>
      <w:r w:rsidRPr="00BB0880">
        <w:rPr>
          <w:b/>
          <w:w w:val="110"/>
          <w:sz w:val="23"/>
          <w:szCs w:val="23"/>
        </w:rPr>
        <w:t>Članak</w:t>
      </w:r>
      <w:r w:rsidR="001C52A4" w:rsidRPr="00BB0880">
        <w:rPr>
          <w:b/>
          <w:w w:val="110"/>
          <w:sz w:val="23"/>
          <w:szCs w:val="23"/>
        </w:rPr>
        <w:t xml:space="preserve"> 3.</w:t>
      </w:r>
    </w:p>
    <w:p w:rsidR="004C2D1C" w:rsidRDefault="001C52A4">
      <w:pPr>
        <w:spacing w:line="258" w:lineRule="exact"/>
        <w:ind w:left="174"/>
        <w:rPr>
          <w:sz w:val="23"/>
        </w:rPr>
      </w:pPr>
      <w:r>
        <w:rPr>
          <w:sz w:val="23"/>
        </w:rPr>
        <w:t>Isp</w:t>
      </w:r>
      <w:r w:rsidR="00BB0880">
        <w:rPr>
          <w:sz w:val="23"/>
        </w:rPr>
        <w:t xml:space="preserve">late na teret proračunskih sredstava smiju se izvršavati </w:t>
      </w:r>
      <w:r>
        <w:rPr>
          <w:sz w:val="23"/>
        </w:rPr>
        <w:t>temeljem:</w:t>
      </w:r>
    </w:p>
    <w:p w:rsidR="00BB0880" w:rsidRDefault="00BB0880" w:rsidP="00BB0880">
      <w:pPr>
        <w:pStyle w:val="Odlomakpopisa"/>
        <w:numPr>
          <w:ilvl w:val="0"/>
          <w:numId w:val="3"/>
        </w:numPr>
        <w:spacing w:line="258" w:lineRule="exact"/>
        <w:rPr>
          <w:sz w:val="23"/>
        </w:rPr>
      </w:pPr>
      <w:r>
        <w:rPr>
          <w:sz w:val="23"/>
        </w:rPr>
        <w:t>ulaznih e-Računa i računa koji ne podliježu izdavanju e-Računa dobavljača</w:t>
      </w:r>
    </w:p>
    <w:p w:rsidR="00BB0880" w:rsidRDefault="00BB0880" w:rsidP="00BB0880">
      <w:pPr>
        <w:pStyle w:val="Odlomakpopisa"/>
        <w:numPr>
          <w:ilvl w:val="0"/>
          <w:numId w:val="3"/>
        </w:numPr>
        <w:spacing w:line="258" w:lineRule="exact"/>
        <w:rPr>
          <w:sz w:val="23"/>
        </w:rPr>
      </w:pPr>
      <w:r>
        <w:rPr>
          <w:sz w:val="23"/>
        </w:rPr>
        <w:t>zahtjeva korisnika za dotaciju i naknadu</w:t>
      </w:r>
    </w:p>
    <w:p w:rsidR="00BB0880" w:rsidRPr="00BB0880" w:rsidRDefault="00BB0880" w:rsidP="00BB0880">
      <w:pPr>
        <w:pStyle w:val="Odlomakpopisa"/>
        <w:numPr>
          <w:ilvl w:val="0"/>
          <w:numId w:val="3"/>
        </w:numPr>
        <w:spacing w:line="258" w:lineRule="exact"/>
        <w:rPr>
          <w:sz w:val="23"/>
        </w:rPr>
      </w:pPr>
      <w:r>
        <w:rPr>
          <w:sz w:val="23"/>
        </w:rPr>
        <w:t>ugovora o djelu</w:t>
      </w:r>
    </w:p>
    <w:p w:rsidR="004C2D1C" w:rsidRDefault="00BB0880" w:rsidP="00BB0880">
      <w:pPr>
        <w:spacing w:line="257" w:lineRule="exact"/>
        <w:rPr>
          <w:sz w:val="23"/>
        </w:rPr>
      </w:pPr>
      <w:r>
        <w:rPr>
          <w:sz w:val="23"/>
        </w:rPr>
        <w:t xml:space="preserve">        </w:t>
      </w:r>
    </w:p>
    <w:p w:rsidR="004C2D1C" w:rsidRDefault="004C2D1C">
      <w:pPr>
        <w:pStyle w:val="Tijeloteksta"/>
        <w:spacing w:before="6"/>
        <w:rPr>
          <w:sz w:val="13"/>
        </w:rPr>
      </w:pPr>
    </w:p>
    <w:p w:rsidR="004C2D1C" w:rsidRDefault="00BB0880">
      <w:pPr>
        <w:spacing w:before="90" w:line="262" w:lineRule="exact"/>
        <w:ind w:left="4317"/>
        <w:rPr>
          <w:b/>
          <w:sz w:val="23"/>
        </w:rPr>
      </w:pPr>
      <w:r>
        <w:rPr>
          <w:b/>
          <w:sz w:val="23"/>
        </w:rPr>
        <w:t>Č</w:t>
      </w:r>
      <w:r w:rsidR="001C52A4">
        <w:rPr>
          <w:b/>
          <w:sz w:val="23"/>
        </w:rPr>
        <w:t>lanak 4.</w:t>
      </w:r>
    </w:p>
    <w:p w:rsidR="004C2D1C" w:rsidRDefault="00BB0880">
      <w:pPr>
        <w:spacing w:before="2" w:line="235" w:lineRule="auto"/>
        <w:ind w:left="162" w:firstLine="16"/>
        <w:rPr>
          <w:sz w:val="23"/>
        </w:rPr>
      </w:pPr>
      <w:r>
        <w:rPr>
          <w:sz w:val="23"/>
        </w:rPr>
        <w:t>U</w:t>
      </w:r>
      <w:r w:rsidR="001C52A4">
        <w:rPr>
          <w:sz w:val="23"/>
        </w:rPr>
        <w:t>lazni ra</w:t>
      </w:r>
      <w:r>
        <w:rPr>
          <w:sz w:val="23"/>
        </w:rPr>
        <w:t>č</w:t>
      </w:r>
      <w:r w:rsidR="001C52A4">
        <w:rPr>
          <w:sz w:val="23"/>
        </w:rPr>
        <w:t xml:space="preserve">un </w:t>
      </w:r>
      <w:r w:rsidR="001C52A4">
        <w:rPr>
          <w:color w:val="181818"/>
          <w:sz w:val="23"/>
        </w:rPr>
        <w:t xml:space="preserve">/ </w:t>
      </w:r>
      <w:r w:rsidR="001C52A4">
        <w:rPr>
          <w:sz w:val="23"/>
        </w:rPr>
        <w:t>e-Ra</w:t>
      </w:r>
      <w:r>
        <w:rPr>
          <w:sz w:val="23"/>
        </w:rPr>
        <w:t>č</w:t>
      </w:r>
      <w:r w:rsidR="001C52A4">
        <w:rPr>
          <w:sz w:val="23"/>
        </w:rPr>
        <w:t>una je doku</w:t>
      </w:r>
      <w:r>
        <w:rPr>
          <w:sz w:val="23"/>
        </w:rPr>
        <w:t>m</w:t>
      </w:r>
      <w:r w:rsidR="001C52A4">
        <w:rPr>
          <w:sz w:val="23"/>
        </w:rPr>
        <w:t>ent koji potvr</w:t>
      </w:r>
      <w:r>
        <w:rPr>
          <w:sz w:val="23"/>
        </w:rPr>
        <w:t>đu</w:t>
      </w:r>
      <w:r w:rsidR="001C52A4">
        <w:rPr>
          <w:sz w:val="23"/>
        </w:rPr>
        <w:t>je na</w:t>
      </w:r>
      <w:r>
        <w:rPr>
          <w:sz w:val="23"/>
        </w:rPr>
        <w:t>bavku</w:t>
      </w:r>
      <w:r w:rsidR="001C52A4">
        <w:rPr>
          <w:sz w:val="23"/>
        </w:rPr>
        <w:t xml:space="preserve"> robe ili </w:t>
      </w:r>
      <w:r w:rsidR="001958F2">
        <w:rPr>
          <w:sz w:val="23"/>
        </w:rPr>
        <w:t>uslu</w:t>
      </w:r>
      <w:r w:rsidR="001C52A4">
        <w:rPr>
          <w:sz w:val="23"/>
        </w:rPr>
        <w:t xml:space="preserve">ge </w:t>
      </w:r>
      <w:r w:rsidR="001C52A4">
        <w:rPr>
          <w:color w:val="0C0C0C"/>
          <w:sz w:val="23"/>
        </w:rPr>
        <w:t xml:space="preserve">od </w:t>
      </w:r>
      <w:r w:rsidR="001C52A4">
        <w:rPr>
          <w:sz w:val="23"/>
        </w:rPr>
        <w:t>st</w:t>
      </w:r>
      <w:r w:rsidR="001958F2">
        <w:rPr>
          <w:sz w:val="23"/>
        </w:rPr>
        <w:t>r</w:t>
      </w:r>
      <w:r w:rsidR="001C52A4">
        <w:rPr>
          <w:sz w:val="23"/>
        </w:rPr>
        <w:t>ane dobavlja</w:t>
      </w:r>
      <w:r w:rsidR="001958F2">
        <w:rPr>
          <w:sz w:val="23"/>
        </w:rPr>
        <w:t>č</w:t>
      </w:r>
      <w:r w:rsidR="001C52A4">
        <w:rPr>
          <w:sz w:val="23"/>
        </w:rPr>
        <w:t>a. Obvezni elementi ra</w:t>
      </w:r>
      <w:r>
        <w:rPr>
          <w:sz w:val="23"/>
        </w:rPr>
        <w:t>č</w:t>
      </w:r>
      <w:r w:rsidR="001C52A4">
        <w:rPr>
          <w:sz w:val="23"/>
        </w:rPr>
        <w:t>una/e-Ra</w:t>
      </w:r>
      <w:r>
        <w:rPr>
          <w:sz w:val="23"/>
        </w:rPr>
        <w:t>č</w:t>
      </w:r>
      <w:r w:rsidR="001C52A4">
        <w:rPr>
          <w:sz w:val="23"/>
        </w:rPr>
        <w:t>una su slijede</w:t>
      </w:r>
      <w:r>
        <w:rPr>
          <w:sz w:val="23"/>
        </w:rPr>
        <w:t>ć</w:t>
      </w:r>
      <w:r w:rsidR="001C52A4">
        <w:rPr>
          <w:sz w:val="23"/>
        </w:rPr>
        <w:t>i:</w:t>
      </w:r>
    </w:p>
    <w:p w:rsidR="004C2D1C" w:rsidRPr="001958F2" w:rsidRDefault="001C52A4" w:rsidP="001958F2">
      <w:pPr>
        <w:pStyle w:val="Odlomakpopisa"/>
        <w:numPr>
          <w:ilvl w:val="0"/>
          <w:numId w:val="4"/>
        </w:numPr>
        <w:spacing w:line="260" w:lineRule="exact"/>
        <w:rPr>
          <w:sz w:val="23"/>
        </w:rPr>
      </w:pPr>
      <w:r w:rsidRPr="001958F2">
        <w:rPr>
          <w:sz w:val="23"/>
        </w:rPr>
        <w:t>Z</w:t>
      </w:r>
      <w:r w:rsidR="001958F2" w:rsidRPr="001958F2">
        <w:rPr>
          <w:sz w:val="23"/>
        </w:rPr>
        <w:t>a</w:t>
      </w:r>
      <w:r w:rsidRPr="001958F2">
        <w:rPr>
          <w:sz w:val="23"/>
        </w:rPr>
        <w:t>pri</w:t>
      </w:r>
      <w:r w:rsidR="001958F2" w:rsidRPr="001958F2">
        <w:rPr>
          <w:sz w:val="23"/>
        </w:rPr>
        <w:t>m</w:t>
      </w:r>
      <w:r w:rsidRPr="001958F2">
        <w:rPr>
          <w:sz w:val="23"/>
        </w:rPr>
        <w:t>ljeni ra</w:t>
      </w:r>
      <w:r w:rsidR="001958F2" w:rsidRPr="001958F2">
        <w:rPr>
          <w:sz w:val="23"/>
        </w:rPr>
        <w:t>ču</w:t>
      </w:r>
      <w:r w:rsidRPr="001958F2">
        <w:rPr>
          <w:sz w:val="23"/>
        </w:rPr>
        <w:t>n mora sadr</w:t>
      </w:r>
      <w:r w:rsidR="001958F2" w:rsidRPr="001958F2">
        <w:rPr>
          <w:sz w:val="23"/>
        </w:rPr>
        <w:t>ž</w:t>
      </w:r>
      <w:r w:rsidRPr="001958F2">
        <w:rPr>
          <w:sz w:val="23"/>
        </w:rPr>
        <w:t>avati sve zako</w:t>
      </w:r>
      <w:r w:rsidR="001958F2" w:rsidRPr="001958F2">
        <w:rPr>
          <w:sz w:val="23"/>
        </w:rPr>
        <w:t>nom propisane elemente</w:t>
      </w:r>
      <w:r w:rsidRPr="001958F2">
        <w:rPr>
          <w:sz w:val="23"/>
        </w:rPr>
        <w:t>:</w:t>
      </w:r>
    </w:p>
    <w:p w:rsidR="004C2D1C" w:rsidRDefault="001C52A4">
      <w:pPr>
        <w:pStyle w:val="Odlomakpopisa"/>
        <w:numPr>
          <w:ilvl w:val="0"/>
          <w:numId w:val="1"/>
        </w:numPr>
        <w:tabs>
          <w:tab w:val="left" w:pos="886"/>
          <w:tab w:val="left" w:pos="887"/>
        </w:tabs>
        <w:spacing w:before="0" w:line="264" w:lineRule="exact"/>
        <w:rPr>
          <w:color w:val="151515"/>
          <w:sz w:val="23"/>
        </w:rPr>
      </w:pPr>
      <w:r>
        <w:rPr>
          <w:sz w:val="23"/>
        </w:rPr>
        <w:t>Mjesto i datum izd</w:t>
      </w:r>
      <w:r w:rsidR="001958F2">
        <w:rPr>
          <w:sz w:val="23"/>
        </w:rPr>
        <w:t>av</w:t>
      </w:r>
      <w:r>
        <w:rPr>
          <w:sz w:val="23"/>
        </w:rPr>
        <w:t>anja</w:t>
      </w:r>
      <w:r>
        <w:rPr>
          <w:spacing w:val="34"/>
          <w:sz w:val="23"/>
        </w:rPr>
        <w:t xml:space="preserve"> </w:t>
      </w:r>
      <w:r>
        <w:rPr>
          <w:sz w:val="23"/>
        </w:rPr>
        <w:t>ra</w:t>
      </w:r>
      <w:r w:rsidR="001958F2">
        <w:rPr>
          <w:sz w:val="23"/>
        </w:rPr>
        <w:t>čun</w:t>
      </w:r>
      <w:r>
        <w:rPr>
          <w:sz w:val="23"/>
        </w:rPr>
        <w:t>a</w:t>
      </w:r>
    </w:p>
    <w:p w:rsidR="001958F2" w:rsidRPr="001958F2" w:rsidRDefault="001C52A4" w:rsidP="001958F2">
      <w:pPr>
        <w:pStyle w:val="Odlomakpopisa"/>
        <w:numPr>
          <w:ilvl w:val="0"/>
          <w:numId w:val="1"/>
        </w:numPr>
        <w:tabs>
          <w:tab w:val="left" w:pos="894"/>
          <w:tab w:val="left" w:pos="895"/>
        </w:tabs>
        <w:spacing w:before="4"/>
        <w:ind w:left="894" w:hanging="379"/>
        <w:rPr>
          <w:sz w:val="23"/>
        </w:rPr>
      </w:pPr>
      <w:r>
        <w:rPr>
          <w:w w:val="95"/>
          <w:sz w:val="23"/>
        </w:rPr>
        <w:t>I</w:t>
      </w:r>
      <w:r w:rsidR="001958F2">
        <w:rPr>
          <w:w w:val="95"/>
          <w:sz w:val="23"/>
        </w:rPr>
        <w:t xml:space="preserve">me (naziv), adresu i OIB poduzetnika koji je isporučio dobra ili obavio uslugu </w:t>
      </w:r>
    </w:p>
    <w:p w:rsidR="001958F2" w:rsidRDefault="001958F2" w:rsidP="001958F2">
      <w:pPr>
        <w:pStyle w:val="Odlomakpopisa"/>
        <w:numPr>
          <w:ilvl w:val="0"/>
          <w:numId w:val="1"/>
        </w:numPr>
        <w:tabs>
          <w:tab w:val="left" w:pos="894"/>
          <w:tab w:val="left" w:pos="895"/>
        </w:tabs>
        <w:spacing w:before="4"/>
        <w:ind w:left="894" w:hanging="379"/>
        <w:rPr>
          <w:sz w:val="23"/>
        </w:rPr>
      </w:pPr>
      <w:r>
        <w:rPr>
          <w:sz w:val="23"/>
        </w:rPr>
        <w:t>Količinu i uobičajeni naziv trgovačke robe odnosno obavljene usluge</w:t>
      </w:r>
    </w:p>
    <w:p w:rsidR="001958F2" w:rsidRDefault="001958F2" w:rsidP="001958F2">
      <w:pPr>
        <w:pStyle w:val="Odlomakpopisa"/>
        <w:numPr>
          <w:ilvl w:val="0"/>
          <w:numId w:val="1"/>
        </w:numPr>
        <w:tabs>
          <w:tab w:val="left" w:pos="894"/>
          <w:tab w:val="left" w:pos="895"/>
        </w:tabs>
        <w:spacing w:before="4"/>
        <w:ind w:left="894" w:hanging="379"/>
        <w:rPr>
          <w:sz w:val="23"/>
        </w:rPr>
      </w:pPr>
      <w:r>
        <w:rPr>
          <w:sz w:val="23"/>
        </w:rPr>
        <w:t>Nadnevak isporuke dobra odnosno obavljene usluge</w:t>
      </w:r>
    </w:p>
    <w:p w:rsidR="001958F2" w:rsidRDefault="001958F2" w:rsidP="001958F2">
      <w:pPr>
        <w:pStyle w:val="Odlomakpopisa"/>
        <w:numPr>
          <w:ilvl w:val="0"/>
          <w:numId w:val="1"/>
        </w:numPr>
        <w:tabs>
          <w:tab w:val="left" w:pos="894"/>
          <w:tab w:val="left" w:pos="895"/>
        </w:tabs>
        <w:spacing w:before="4"/>
        <w:ind w:left="894" w:hanging="379"/>
        <w:rPr>
          <w:sz w:val="23"/>
        </w:rPr>
      </w:pPr>
      <w:r>
        <w:rPr>
          <w:sz w:val="23"/>
        </w:rPr>
        <w:t>Iznos naknade (cijene) isporučenih dobara ili obavljenih usluga</w:t>
      </w:r>
    </w:p>
    <w:p w:rsidR="001958F2" w:rsidRDefault="001958F2" w:rsidP="001958F2">
      <w:pPr>
        <w:pStyle w:val="Odlomakpopisa"/>
        <w:numPr>
          <w:ilvl w:val="0"/>
          <w:numId w:val="1"/>
        </w:numPr>
        <w:tabs>
          <w:tab w:val="left" w:pos="894"/>
          <w:tab w:val="left" w:pos="895"/>
        </w:tabs>
        <w:spacing w:before="4"/>
        <w:ind w:left="894" w:hanging="379"/>
        <w:rPr>
          <w:sz w:val="23"/>
        </w:rPr>
      </w:pPr>
      <w:r>
        <w:rPr>
          <w:sz w:val="23"/>
        </w:rPr>
        <w:t>Iznos poreza razvrstan po poreznoj stopi</w:t>
      </w:r>
    </w:p>
    <w:p w:rsidR="001958F2" w:rsidRDefault="001958F2" w:rsidP="001958F2">
      <w:pPr>
        <w:pStyle w:val="Odlomakpopisa"/>
        <w:numPr>
          <w:ilvl w:val="0"/>
          <w:numId w:val="1"/>
        </w:numPr>
        <w:tabs>
          <w:tab w:val="left" w:pos="894"/>
          <w:tab w:val="left" w:pos="895"/>
        </w:tabs>
        <w:spacing w:before="4"/>
        <w:ind w:left="894" w:hanging="379"/>
        <w:rPr>
          <w:sz w:val="23"/>
        </w:rPr>
      </w:pPr>
      <w:r>
        <w:rPr>
          <w:sz w:val="23"/>
        </w:rPr>
        <w:t>Zbroj iznosa naknade i poreza</w:t>
      </w:r>
    </w:p>
    <w:p w:rsidR="001958F2" w:rsidRDefault="001958F2" w:rsidP="001958F2">
      <w:pPr>
        <w:pStyle w:val="Odlomakpopisa"/>
        <w:numPr>
          <w:ilvl w:val="0"/>
          <w:numId w:val="1"/>
        </w:numPr>
        <w:tabs>
          <w:tab w:val="left" w:pos="894"/>
          <w:tab w:val="left" w:pos="895"/>
        </w:tabs>
        <w:spacing w:before="4"/>
        <w:ind w:left="894" w:hanging="379"/>
        <w:rPr>
          <w:sz w:val="23"/>
        </w:rPr>
      </w:pPr>
      <w:r>
        <w:rPr>
          <w:sz w:val="23"/>
        </w:rPr>
        <w:t>Datum dospijeća plaćanja</w:t>
      </w:r>
    </w:p>
    <w:p w:rsidR="001958F2" w:rsidRPr="001958F2" w:rsidRDefault="001958F2" w:rsidP="001958F2">
      <w:pPr>
        <w:pStyle w:val="Odlomakpopisa"/>
        <w:numPr>
          <w:ilvl w:val="0"/>
          <w:numId w:val="4"/>
        </w:numPr>
        <w:tabs>
          <w:tab w:val="left" w:pos="894"/>
          <w:tab w:val="left" w:pos="895"/>
        </w:tabs>
        <w:spacing w:before="4"/>
        <w:jc w:val="both"/>
        <w:rPr>
          <w:sz w:val="23"/>
        </w:rPr>
      </w:pPr>
      <w:r w:rsidRPr="001958F2">
        <w:rPr>
          <w:sz w:val="23"/>
        </w:rPr>
        <w:t>Račun / e-Račun sadrži detaljnu specifikaciju roba, radova i usluga koje odgovaraju opisu i specifikaciji roba, radova i usluga definiranih narudžbenicom odnosno ugovorom, te referencu na broj narudžbenice ili ugovora na temelju kojeg su roba, radovi ili usluga isporučeni.</w:t>
      </w:r>
    </w:p>
    <w:p w:rsidR="004C2D1C" w:rsidRDefault="001C52A4">
      <w:pPr>
        <w:spacing w:before="4"/>
        <w:ind w:left="169"/>
        <w:rPr>
          <w:sz w:val="23"/>
        </w:rPr>
      </w:pPr>
      <w:r>
        <w:rPr>
          <w:sz w:val="23"/>
        </w:rPr>
        <w:t>.</w:t>
      </w:r>
    </w:p>
    <w:p w:rsidR="004C2D1C" w:rsidRDefault="004C2D1C">
      <w:pPr>
        <w:rPr>
          <w:sz w:val="23"/>
        </w:rPr>
        <w:sectPr w:rsidR="004C2D1C">
          <w:type w:val="continuous"/>
          <w:pgSz w:w="11910" w:h="16840"/>
          <w:pgMar w:top="1260" w:right="900" w:bottom="280" w:left="1500" w:header="720" w:footer="720" w:gutter="0"/>
          <w:cols w:space="720"/>
        </w:sectPr>
      </w:pPr>
    </w:p>
    <w:p w:rsidR="004C2D1C" w:rsidRPr="008E7FBD" w:rsidRDefault="008E7FBD">
      <w:pPr>
        <w:spacing w:before="64" w:line="282" w:lineRule="exact"/>
        <w:ind w:left="4336"/>
        <w:rPr>
          <w:b/>
          <w:sz w:val="23"/>
          <w:szCs w:val="23"/>
        </w:rPr>
      </w:pPr>
      <w:r w:rsidRPr="008E7FBD">
        <w:rPr>
          <w:b/>
          <w:w w:val="95"/>
          <w:sz w:val="23"/>
          <w:szCs w:val="23"/>
        </w:rPr>
        <w:lastRenderedPageBreak/>
        <w:t>Č</w:t>
      </w:r>
      <w:r w:rsidR="001C52A4" w:rsidRPr="008E7FBD">
        <w:rPr>
          <w:b/>
          <w:w w:val="95"/>
          <w:sz w:val="23"/>
          <w:szCs w:val="23"/>
        </w:rPr>
        <w:t xml:space="preserve">lanak </w:t>
      </w:r>
      <w:r w:rsidRPr="008E7FBD">
        <w:rPr>
          <w:b/>
          <w:w w:val="95"/>
          <w:sz w:val="23"/>
          <w:szCs w:val="23"/>
        </w:rPr>
        <w:t>5</w:t>
      </w:r>
      <w:r w:rsidR="001C52A4" w:rsidRPr="008E7FBD">
        <w:rPr>
          <w:b/>
          <w:w w:val="95"/>
          <w:sz w:val="23"/>
          <w:szCs w:val="23"/>
        </w:rPr>
        <w:t>.</w:t>
      </w:r>
    </w:p>
    <w:p w:rsidR="004C2D1C" w:rsidRPr="003B6747" w:rsidRDefault="001C52A4" w:rsidP="00AA6A75">
      <w:pPr>
        <w:pStyle w:val="Tijeloteksta"/>
        <w:spacing w:line="281" w:lineRule="exact"/>
        <w:ind w:left="181"/>
        <w:jc w:val="both"/>
        <w:rPr>
          <w:sz w:val="23"/>
          <w:szCs w:val="23"/>
        </w:rPr>
      </w:pPr>
      <w:r w:rsidRPr="003B6747">
        <w:rPr>
          <w:sz w:val="23"/>
          <w:szCs w:val="23"/>
        </w:rPr>
        <w:t>Osoba koju</w:t>
      </w:r>
      <w:r w:rsidR="003B6747" w:rsidRPr="003B6747">
        <w:rPr>
          <w:sz w:val="23"/>
          <w:szCs w:val="23"/>
        </w:rPr>
        <w:t xml:space="preserve"> </w:t>
      </w:r>
      <w:r w:rsidRPr="003B6747">
        <w:rPr>
          <w:sz w:val="23"/>
          <w:szCs w:val="23"/>
        </w:rPr>
        <w:t xml:space="preserve"> </w:t>
      </w:r>
      <w:r w:rsidR="003B6747" w:rsidRPr="003B6747">
        <w:rPr>
          <w:sz w:val="23"/>
          <w:szCs w:val="23"/>
        </w:rPr>
        <w:t xml:space="preserve">je zapovjednik </w:t>
      </w:r>
      <w:r w:rsidRPr="003B6747">
        <w:rPr>
          <w:sz w:val="23"/>
          <w:szCs w:val="23"/>
        </w:rPr>
        <w:t>odredio kao osobu sa pravima kor</w:t>
      </w:r>
      <w:r w:rsidR="003B6747" w:rsidRPr="003B6747">
        <w:rPr>
          <w:sz w:val="23"/>
          <w:szCs w:val="23"/>
        </w:rPr>
        <w:t>iš</w:t>
      </w:r>
      <w:r w:rsidRPr="003B6747">
        <w:rPr>
          <w:sz w:val="23"/>
          <w:szCs w:val="23"/>
        </w:rPr>
        <w:t>tenja digitalnog certi</w:t>
      </w:r>
      <w:r w:rsidR="003B6747" w:rsidRPr="003B6747">
        <w:rPr>
          <w:sz w:val="23"/>
          <w:szCs w:val="23"/>
        </w:rPr>
        <w:t>f</w:t>
      </w:r>
      <w:r w:rsidRPr="003B6747">
        <w:rPr>
          <w:sz w:val="23"/>
          <w:szCs w:val="23"/>
        </w:rPr>
        <w:t>ikata Fine</w:t>
      </w:r>
      <w:r w:rsidR="003B6747" w:rsidRPr="003B6747">
        <w:rPr>
          <w:sz w:val="23"/>
          <w:szCs w:val="23"/>
        </w:rPr>
        <w:t xml:space="preserve"> </w:t>
      </w:r>
      <w:r w:rsidR="003B6747" w:rsidRPr="003B6747">
        <w:rPr>
          <w:w w:val="80"/>
          <w:sz w:val="23"/>
          <w:szCs w:val="23"/>
        </w:rPr>
        <w:t>(</w:t>
      </w:r>
      <w:r w:rsidR="003B6747" w:rsidRPr="003B6747">
        <w:rPr>
          <w:sz w:val="23"/>
          <w:szCs w:val="23"/>
        </w:rPr>
        <w:t>administrativni</w:t>
      </w:r>
      <w:r w:rsidRPr="003B6747">
        <w:rPr>
          <w:sz w:val="23"/>
          <w:szCs w:val="23"/>
        </w:rPr>
        <w:t xml:space="preserve"> referent), preuzima p</w:t>
      </w:r>
      <w:r w:rsidR="003B6747" w:rsidRPr="003B6747">
        <w:rPr>
          <w:sz w:val="23"/>
          <w:szCs w:val="23"/>
        </w:rPr>
        <w:t xml:space="preserve">ristigle e-Račune po primitku obavijesti </w:t>
      </w:r>
      <w:proofErr w:type="spellStart"/>
      <w:r w:rsidR="003B6747" w:rsidRPr="003B6747">
        <w:rPr>
          <w:sz w:val="23"/>
          <w:szCs w:val="23"/>
        </w:rPr>
        <w:t>fininog</w:t>
      </w:r>
      <w:proofErr w:type="spellEnd"/>
      <w:r w:rsidR="003B6747" w:rsidRPr="003B6747">
        <w:rPr>
          <w:sz w:val="23"/>
          <w:szCs w:val="23"/>
        </w:rPr>
        <w:t xml:space="preserve"> </w:t>
      </w:r>
      <w:r w:rsidRPr="003B6747">
        <w:rPr>
          <w:sz w:val="23"/>
          <w:szCs w:val="23"/>
        </w:rPr>
        <w:t>e-servisa. Dokumenti se ispi</w:t>
      </w:r>
      <w:r w:rsidR="003B6747" w:rsidRPr="003B6747">
        <w:rPr>
          <w:sz w:val="23"/>
          <w:szCs w:val="23"/>
        </w:rPr>
        <w:t>suju</w:t>
      </w:r>
      <w:r w:rsidRPr="003B6747">
        <w:rPr>
          <w:sz w:val="23"/>
          <w:szCs w:val="23"/>
        </w:rPr>
        <w:t xml:space="preserve"> te dostavljaju zap</w:t>
      </w:r>
      <w:r w:rsidR="003B6747" w:rsidRPr="003B6747">
        <w:rPr>
          <w:sz w:val="23"/>
          <w:szCs w:val="23"/>
        </w:rPr>
        <w:t>ovjedniku ili zamjeniku</w:t>
      </w:r>
      <w:r w:rsidRPr="003B6747">
        <w:rPr>
          <w:sz w:val="23"/>
          <w:szCs w:val="23"/>
        </w:rPr>
        <w:t xml:space="preserve">  zapovjednika  koji  svojim potpisom odobravaju daljnju obradu . </w:t>
      </w:r>
      <w:r w:rsidR="003B6747" w:rsidRPr="003B6747">
        <w:rPr>
          <w:sz w:val="23"/>
          <w:szCs w:val="23"/>
        </w:rPr>
        <w:t>Računi moraju imati pečat o zaprimanju, koji sadrži datum zaprimanja, ovjeru odobrenja i potpis likvidatora – administrativnog referenta.</w:t>
      </w:r>
    </w:p>
    <w:p w:rsidR="004C2D1C" w:rsidRPr="003B6747" w:rsidRDefault="001C52A4" w:rsidP="00AA6A75">
      <w:pPr>
        <w:pStyle w:val="Tijeloteksta"/>
        <w:spacing w:line="249" w:lineRule="auto"/>
        <w:ind w:left="191" w:firstLine="6"/>
        <w:jc w:val="both"/>
        <w:rPr>
          <w:sz w:val="23"/>
          <w:szCs w:val="23"/>
        </w:rPr>
      </w:pPr>
      <w:r w:rsidRPr="003B6747">
        <w:rPr>
          <w:sz w:val="23"/>
          <w:szCs w:val="23"/>
        </w:rPr>
        <w:t>Ugovore o</w:t>
      </w:r>
      <w:r w:rsidR="003B6747" w:rsidRPr="003B6747">
        <w:rPr>
          <w:sz w:val="23"/>
          <w:szCs w:val="23"/>
        </w:rPr>
        <w:t xml:space="preserve"> djelu zapovjednik ovjerava prije dostave u službu računovodstva, te se nakon toga obračunavaju i pripremaju za isplatu.</w:t>
      </w:r>
    </w:p>
    <w:p w:rsidR="004C2D1C" w:rsidRDefault="004C2D1C">
      <w:pPr>
        <w:pStyle w:val="Tijeloteksta"/>
        <w:spacing w:before="7"/>
        <w:rPr>
          <w:sz w:val="21"/>
        </w:rPr>
      </w:pPr>
    </w:p>
    <w:p w:rsidR="004C2D1C" w:rsidRPr="003B6747" w:rsidRDefault="003B6747">
      <w:pPr>
        <w:pStyle w:val="Naslov2"/>
        <w:ind w:left="4337"/>
        <w:jc w:val="left"/>
        <w:rPr>
          <w:sz w:val="23"/>
          <w:szCs w:val="23"/>
        </w:rPr>
      </w:pPr>
      <w:r w:rsidRPr="003B6747">
        <w:rPr>
          <w:sz w:val="23"/>
          <w:szCs w:val="23"/>
        </w:rPr>
        <w:t>Č</w:t>
      </w:r>
      <w:r w:rsidR="001C52A4" w:rsidRPr="003B6747">
        <w:rPr>
          <w:sz w:val="23"/>
          <w:szCs w:val="23"/>
        </w:rPr>
        <w:t>lanak 6.</w:t>
      </w:r>
    </w:p>
    <w:p w:rsidR="004C2D1C" w:rsidRPr="00AA6A75" w:rsidRDefault="001C52A4" w:rsidP="00AA6A75">
      <w:pPr>
        <w:pStyle w:val="Tijeloteksta"/>
        <w:spacing w:before="11" w:line="242" w:lineRule="auto"/>
        <w:ind w:left="191" w:right="368" w:firstLine="13"/>
        <w:jc w:val="both"/>
        <w:rPr>
          <w:sz w:val="23"/>
          <w:szCs w:val="23"/>
        </w:rPr>
      </w:pPr>
      <w:r w:rsidRPr="00AA6A75">
        <w:rPr>
          <w:sz w:val="23"/>
          <w:szCs w:val="23"/>
        </w:rPr>
        <w:t>Do</w:t>
      </w:r>
      <w:r w:rsidR="003B6747" w:rsidRPr="00AA6A75">
        <w:rPr>
          <w:sz w:val="23"/>
          <w:szCs w:val="23"/>
        </w:rPr>
        <w:t>kumentaciju iz članka 3. Procedure</w:t>
      </w:r>
      <w:r w:rsidR="00AA6A75" w:rsidRPr="00AA6A75">
        <w:rPr>
          <w:sz w:val="23"/>
          <w:szCs w:val="23"/>
        </w:rPr>
        <w:t xml:space="preserve"> nakon ovjere zapovjednika ili zamjenika zapovjednika, administrativni referent odmah zaprima u aplikaciju e-Račun i u knjigu ulaznih računa saldakonti LC programa. U gornjem desnom uglu dokumenta se upisuje redni broj ulaznog računa aplikacije saldakonti.</w:t>
      </w:r>
    </w:p>
    <w:p w:rsidR="004C2D1C" w:rsidRPr="00AA6A75" w:rsidRDefault="001C52A4" w:rsidP="00AA6A75">
      <w:pPr>
        <w:pStyle w:val="Tijeloteksta"/>
        <w:spacing w:line="244" w:lineRule="auto"/>
        <w:ind w:left="202" w:right="368" w:hanging="17"/>
        <w:jc w:val="both"/>
        <w:rPr>
          <w:sz w:val="23"/>
          <w:szCs w:val="23"/>
        </w:rPr>
      </w:pPr>
      <w:r w:rsidRPr="00AA6A75">
        <w:rPr>
          <w:sz w:val="23"/>
          <w:szCs w:val="23"/>
        </w:rPr>
        <w:t xml:space="preserve">Svi </w:t>
      </w:r>
      <w:r w:rsidR="00AA6A75" w:rsidRPr="00AA6A75">
        <w:rPr>
          <w:sz w:val="23"/>
          <w:szCs w:val="23"/>
        </w:rPr>
        <w:t>dokumenti evidentiraju se u knjigu prema datumu nastanka poslovnog događaja, odnosno rashodi se evidentiraju u glavnoj knjizi u proračunskoj godini u kojoj su nastali.</w:t>
      </w:r>
    </w:p>
    <w:p w:rsidR="004C2D1C" w:rsidRDefault="004C2D1C">
      <w:pPr>
        <w:pStyle w:val="Tijeloteksta"/>
        <w:spacing w:before="5"/>
        <w:rPr>
          <w:sz w:val="21"/>
        </w:rPr>
      </w:pPr>
    </w:p>
    <w:p w:rsidR="004C2D1C" w:rsidRPr="00AA6A75" w:rsidRDefault="00AA6A75">
      <w:pPr>
        <w:pStyle w:val="Naslov2"/>
        <w:ind w:left="4339"/>
        <w:jc w:val="left"/>
        <w:rPr>
          <w:sz w:val="23"/>
          <w:szCs w:val="23"/>
        </w:rPr>
      </w:pPr>
      <w:r w:rsidRPr="00AA6A75">
        <w:rPr>
          <w:sz w:val="23"/>
          <w:szCs w:val="23"/>
        </w:rPr>
        <w:t>Čl</w:t>
      </w:r>
      <w:r w:rsidR="001C52A4" w:rsidRPr="00AA6A75">
        <w:rPr>
          <w:sz w:val="23"/>
          <w:szCs w:val="23"/>
        </w:rPr>
        <w:t>anak 7.</w:t>
      </w:r>
    </w:p>
    <w:p w:rsidR="004C2D1C" w:rsidRDefault="004C2D1C">
      <w:pPr>
        <w:pStyle w:val="Tijeloteksta"/>
        <w:spacing w:before="7"/>
        <w:rPr>
          <w:b/>
        </w:rPr>
      </w:pPr>
    </w:p>
    <w:p w:rsidR="004C2D1C" w:rsidRPr="00361753" w:rsidRDefault="001C52A4" w:rsidP="000332F0">
      <w:pPr>
        <w:pStyle w:val="Tijeloteksta"/>
        <w:ind w:left="201"/>
        <w:jc w:val="both"/>
        <w:rPr>
          <w:w w:val="105"/>
          <w:sz w:val="23"/>
          <w:szCs w:val="23"/>
        </w:rPr>
      </w:pPr>
      <w:r w:rsidRPr="00361753">
        <w:rPr>
          <w:w w:val="105"/>
          <w:sz w:val="23"/>
          <w:szCs w:val="23"/>
        </w:rPr>
        <w:t xml:space="preserve">Ovjera dokumentacije </w:t>
      </w:r>
      <w:r w:rsidR="00AA6A75" w:rsidRPr="00361753">
        <w:rPr>
          <w:w w:val="105"/>
          <w:sz w:val="23"/>
          <w:szCs w:val="23"/>
        </w:rPr>
        <w:t>vrši se na dokumentu, upisom podataka slijedećim redosl</w:t>
      </w:r>
      <w:r w:rsidR="000332F0" w:rsidRPr="00361753">
        <w:rPr>
          <w:w w:val="105"/>
          <w:sz w:val="23"/>
          <w:szCs w:val="23"/>
        </w:rPr>
        <w:t>i</w:t>
      </w:r>
      <w:r w:rsidR="00AA6A75" w:rsidRPr="00361753">
        <w:rPr>
          <w:w w:val="105"/>
          <w:sz w:val="23"/>
          <w:szCs w:val="23"/>
        </w:rPr>
        <w:t>jedom:</w:t>
      </w:r>
    </w:p>
    <w:p w:rsidR="00AA6A75" w:rsidRPr="00361753" w:rsidRDefault="00AA6A75" w:rsidP="000332F0">
      <w:pPr>
        <w:pStyle w:val="Tijeloteksta"/>
        <w:numPr>
          <w:ilvl w:val="0"/>
          <w:numId w:val="1"/>
        </w:numPr>
        <w:jc w:val="both"/>
        <w:rPr>
          <w:sz w:val="23"/>
          <w:szCs w:val="23"/>
        </w:rPr>
      </w:pPr>
      <w:r w:rsidRPr="00361753">
        <w:rPr>
          <w:sz w:val="23"/>
          <w:szCs w:val="23"/>
        </w:rPr>
        <w:t>Upis pozicije iz proračuna</w:t>
      </w:r>
    </w:p>
    <w:p w:rsidR="00AA6A75" w:rsidRPr="00361753" w:rsidRDefault="00AA6A75" w:rsidP="000332F0">
      <w:pPr>
        <w:pStyle w:val="Tijeloteksta"/>
        <w:numPr>
          <w:ilvl w:val="0"/>
          <w:numId w:val="1"/>
        </w:numPr>
        <w:jc w:val="both"/>
        <w:rPr>
          <w:sz w:val="23"/>
          <w:szCs w:val="23"/>
        </w:rPr>
      </w:pPr>
      <w:r w:rsidRPr="00361753">
        <w:rPr>
          <w:sz w:val="23"/>
          <w:szCs w:val="23"/>
        </w:rPr>
        <w:t>Upis konta ekonomske klasifikacije</w:t>
      </w:r>
    </w:p>
    <w:p w:rsidR="00AA6A75" w:rsidRPr="00361753" w:rsidRDefault="00AA6A75" w:rsidP="000332F0">
      <w:pPr>
        <w:pStyle w:val="Tijeloteksta"/>
        <w:numPr>
          <w:ilvl w:val="0"/>
          <w:numId w:val="1"/>
        </w:numPr>
        <w:jc w:val="both"/>
        <w:rPr>
          <w:sz w:val="23"/>
          <w:szCs w:val="23"/>
        </w:rPr>
      </w:pPr>
      <w:r w:rsidRPr="00361753">
        <w:rPr>
          <w:sz w:val="23"/>
          <w:szCs w:val="23"/>
        </w:rPr>
        <w:t xml:space="preserve">Pojašnjenje računa kao potvrdu vjerodostojnosti (ako se iz opisa na računu ne može </w:t>
      </w:r>
      <w:proofErr w:type="spellStart"/>
      <w:r w:rsidRPr="00361753">
        <w:rPr>
          <w:sz w:val="23"/>
          <w:szCs w:val="23"/>
        </w:rPr>
        <w:t>isčitati</w:t>
      </w:r>
      <w:proofErr w:type="spellEnd"/>
      <w:r w:rsidRPr="00361753">
        <w:rPr>
          <w:sz w:val="23"/>
          <w:szCs w:val="23"/>
        </w:rPr>
        <w:t xml:space="preserve"> jasna svrha i namjena isporuke ili izvršene usluge</w:t>
      </w:r>
    </w:p>
    <w:p w:rsidR="00AA6A75" w:rsidRPr="00361753" w:rsidRDefault="00AA6A75" w:rsidP="000332F0">
      <w:pPr>
        <w:pStyle w:val="Tijeloteksta"/>
        <w:numPr>
          <w:ilvl w:val="0"/>
          <w:numId w:val="1"/>
        </w:numPr>
        <w:jc w:val="both"/>
        <w:rPr>
          <w:sz w:val="23"/>
          <w:szCs w:val="23"/>
        </w:rPr>
      </w:pPr>
      <w:r w:rsidRPr="00361753">
        <w:rPr>
          <w:sz w:val="23"/>
          <w:szCs w:val="23"/>
        </w:rPr>
        <w:t xml:space="preserve">Matematička kontrola potvrđena </w:t>
      </w:r>
      <w:r w:rsidR="000332F0" w:rsidRPr="00361753">
        <w:rPr>
          <w:sz w:val="23"/>
          <w:szCs w:val="23"/>
        </w:rPr>
        <w:t>likvidatora uz ukupan iznos računa</w:t>
      </w:r>
    </w:p>
    <w:p w:rsidR="000332F0" w:rsidRPr="00361753" w:rsidRDefault="000332F0" w:rsidP="000332F0">
      <w:pPr>
        <w:pStyle w:val="Tijeloteksta"/>
        <w:numPr>
          <w:ilvl w:val="0"/>
          <w:numId w:val="1"/>
        </w:numPr>
        <w:jc w:val="both"/>
        <w:rPr>
          <w:sz w:val="23"/>
          <w:szCs w:val="23"/>
        </w:rPr>
      </w:pPr>
      <w:r w:rsidRPr="00361753">
        <w:rPr>
          <w:sz w:val="23"/>
          <w:szCs w:val="23"/>
        </w:rPr>
        <w:t>Potpis zapovjednika ili zamjenika zapovjednika</w:t>
      </w:r>
    </w:p>
    <w:p w:rsidR="004C2D1C" w:rsidRPr="00361753" w:rsidRDefault="004C2D1C" w:rsidP="000332F0">
      <w:pPr>
        <w:pStyle w:val="Tijeloteksta"/>
        <w:spacing w:before="1"/>
        <w:jc w:val="both"/>
        <w:rPr>
          <w:sz w:val="23"/>
          <w:szCs w:val="23"/>
        </w:rPr>
      </w:pPr>
    </w:p>
    <w:p w:rsidR="004C2D1C" w:rsidRPr="00361753" w:rsidRDefault="001C52A4" w:rsidP="000332F0">
      <w:pPr>
        <w:pStyle w:val="Tijeloteksta"/>
        <w:spacing w:line="244" w:lineRule="auto"/>
        <w:ind w:left="201" w:right="255" w:firstLine="6"/>
        <w:jc w:val="both"/>
        <w:rPr>
          <w:sz w:val="23"/>
          <w:szCs w:val="23"/>
        </w:rPr>
      </w:pPr>
      <w:r w:rsidRPr="00361753">
        <w:rPr>
          <w:sz w:val="23"/>
          <w:szCs w:val="23"/>
        </w:rPr>
        <w:t>Uz</w:t>
      </w:r>
      <w:r w:rsidR="000332F0" w:rsidRPr="00361753">
        <w:rPr>
          <w:sz w:val="23"/>
          <w:szCs w:val="23"/>
        </w:rPr>
        <w:t xml:space="preserve"> račun se prilaže narudžbenica, dostavnica, otpremnica, radni nalog ili drugi dokument potpisan od osobe zadužene za količinu i kvalitetu preuzete robe ili usluge.</w:t>
      </w:r>
    </w:p>
    <w:p w:rsidR="000332F0" w:rsidRPr="00361753" w:rsidRDefault="001C52A4" w:rsidP="000332F0">
      <w:pPr>
        <w:pStyle w:val="Tijeloteksta"/>
        <w:spacing w:before="2" w:line="244" w:lineRule="auto"/>
        <w:ind w:left="202" w:right="482" w:firstLine="3"/>
        <w:jc w:val="both"/>
        <w:rPr>
          <w:sz w:val="23"/>
          <w:szCs w:val="23"/>
        </w:rPr>
      </w:pPr>
      <w:r w:rsidRPr="00361753">
        <w:rPr>
          <w:sz w:val="23"/>
          <w:szCs w:val="23"/>
        </w:rPr>
        <w:t xml:space="preserve">Kada </w:t>
      </w:r>
      <w:r w:rsidR="000332F0" w:rsidRPr="00361753">
        <w:rPr>
          <w:sz w:val="23"/>
          <w:szCs w:val="23"/>
        </w:rPr>
        <w:t>dokumentu prethodi zaključak ili ugovor, potrebno je iste navesti. Okončane situacije za izvedene radove ili usluge moraju imati priloženi okončani obračun i primopredajni zapisnik.</w:t>
      </w:r>
    </w:p>
    <w:p w:rsidR="004C2D1C" w:rsidRPr="00361753" w:rsidRDefault="001C52A4" w:rsidP="000332F0">
      <w:pPr>
        <w:pStyle w:val="Tijeloteksta"/>
        <w:spacing w:before="2" w:line="244" w:lineRule="auto"/>
        <w:ind w:left="202" w:right="482" w:firstLine="3"/>
        <w:jc w:val="both"/>
        <w:rPr>
          <w:sz w:val="23"/>
          <w:szCs w:val="23"/>
        </w:rPr>
      </w:pPr>
      <w:r w:rsidRPr="00361753">
        <w:rPr>
          <w:sz w:val="23"/>
          <w:szCs w:val="23"/>
        </w:rPr>
        <w:t>Ra</w:t>
      </w:r>
      <w:r w:rsidR="000332F0" w:rsidRPr="00361753">
        <w:rPr>
          <w:sz w:val="23"/>
          <w:szCs w:val="23"/>
        </w:rPr>
        <w:t>č</w:t>
      </w:r>
      <w:r w:rsidRPr="00361753">
        <w:rPr>
          <w:sz w:val="23"/>
          <w:szCs w:val="23"/>
        </w:rPr>
        <w:t xml:space="preserve">uni za </w:t>
      </w:r>
      <w:r w:rsidR="000332F0" w:rsidRPr="00361753">
        <w:rPr>
          <w:sz w:val="23"/>
          <w:szCs w:val="23"/>
        </w:rPr>
        <w:t>izvršene usluge moraju se ovjeriti na osnovu pisanog dokumenta koji to potvrđuje, a potpisuje ga osoba koja je bila prisutna prilikom izvršenja usluge.</w:t>
      </w:r>
    </w:p>
    <w:p w:rsidR="004C2D1C" w:rsidRPr="00361753" w:rsidRDefault="001C52A4" w:rsidP="000332F0">
      <w:pPr>
        <w:pStyle w:val="Tijeloteksta"/>
        <w:ind w:left="205"/>
        <w:jc w:val="both"/>
        <w:rPr>
          <w:sz w:val="23"/>
          <w:szCs w:val="23"/>
        </w:rPr>
      </w:pPr>
      <w:r w:rsidRPr="00361753">
        <w:rPr>
          <w:sz w:val="23"/>
          <w:szCs w:val="23"/>
        </w:rPr>
        <w:t>Do</w:t>
      </w:r>
      <w:r w:rsidR="000332F0" w:rsidRPr="00361753">
        <w:rPr>
          <w:sz w:val="23"/>
          <w:szCs w:val="23"/>
        </w:rPr>
        <w:t>kument se mora ovjeriti u roku od tri dana, ali najkasnije dva dana prije valute plaćanja računa.</w:t>
      </w:r>
    </w:p>
    <w:p w:rsidR="004C2D1C" w:rsidRDefault="004C2D1C">
      <w:pPr>
        <w:pStyle w:val="Tijeloteksta"/>
        <w:spacing w:before="3"/>
      </w:pPr>
    </w:p>
    <w:p w:rsidR="004C2D1C" w:rsidRPr="000332F0" w:rsidRDefault="000332F0">
      <w:pPr>
        <w:pStyle w:val="Naslov2"/>
        <w:spacing w:before="0"/>
        <w:ind w:left="4347"/>
        <w:jc w:val="left"/>
        <w:rPr>
          <w:sz w:val="23"/>
          <w:szCs w:val="23"/>
        </w:rPr>
      </w:pPr>
      <w:r w:rsidRPr="000332F0">
        <w:rPr>
          <w:sz w:val="23"/>
          <w:szCs w:val="23"/>
        </w:rPr>
        <w:t>Č</w:t>
      </w:r>
      <w:r w:rsidR="001C52A4" w:rsidRPr="000332F0">
        <w:rPr>
          <w:sz w:val="23"/>
          <w:szCs w:val="23"/>
        </w:rPr>
        <w:t>lanak 8.</w:t>
      </w:r>
    </w:p>
    <w:p w:rsidR="004C2D1C" w:rsidRDefault="004C2D1C">
      <w:pPr>
        <w:pStyle w:val="Tijeloteksta"/>
        <w:spacing w:before="8"/>
        <w:rPr>
          <w:b/>
        </w:rPr>
      </w:pPr>
    </w:p>
    <w:p w:rsidR="004C2D1C" w:rsidRDefault="001C52A4" w:rsidP="00361753">
      <w:pPr>
        <w:pStyle w:val="Tijeloteksta"/>
        <w:ind w:left="197" w:right="173" w:firstLine="13"/>
        <w:jc w:val="both"/>
        <w:rPr>
          <w:sz w:val="23"/>
          <w:szCs w:val="23"/>
        </w:rPr>
      </w:pPr>
      <w:r w:rsidRPr="00361753">
        <w:rPr>
          <w:sz w:val="23"/>
          <w:szCs w:val="23"/>
        </w:rPr>
        <w:t xml:space="preserve">Nakon </w:t>
      </w:r>
      <w:r w:rsidR="00361753" w:rsidRPr="00361753">
        <w:rPr>
          <w:sz w:val="23"/>
          <w:szCs w:val="23"/>
        </w:rPr>
        <w:t>izvršene ovjere, administrativni referent dokumente unosi u analitičku evidenciju te kontira, knjiži i evidentira u glavnoj knjizi a nakon toga dostavlja na plaćanje. Plaćanje se obavlja uglavnom po datumu dospijeća računa osim u iznimnim situacijama.</w:t>
      </w:r>
    </w:p>
    <w:p w:rsidR="00361753" w:rsidRPr="00361753" w:rsidRDefault="00361753" w:rsidP="00361753">
      <w:pPr>
        <w:pStyle w:val="Tijeloteksta"/>
        <w:ind w:left="197" w:right="173" w:firstLine="13"/>
        <w:jc w:val="both"/>
        <w:rPr>
          <w:sz w:val="23"/>
          <w:szCs w:val="23"/>
        </w:rPr>
      </w:pPr>
    </w:p>
    <w:p w:rsidR="004C2D1C" w:rsidRPr="00361753" w:rsidRDefault="00361753">
      <w:pPr>
        <w:pStyle w:val="Naslov2"/>
        <w:ind w:left="997" w:right="907"/>
        <w:rPr>
          <w:sz w:val="23"/>
          <w:szCs w:val="23"/>
        </w:rPr>
      </w:pPr>
      <w:r w:rsidRPr="00361753">
        <w:rPr>
          <w:sz w:val="23"/>
          <w:szCs w:val="23"/>
        </w:rPr>
        <w:t>Č</w:t>
      </w:r>
      <w:r w:rsidR="001C52A4" w:rsidRPr="00361753">
        <w:rPr>
          <w:sz w:val="23"/>
          <w:szCs w:val="23"/>
        </w:rPr>
        <w:t>anak 9.</w:t>
      </w:r>
    </w:p>
    <w:p w:rsidR="004C2D1C" w:rsidRDefault="004C2D1C">
      <w:pPr>
        <w:pStyle w:val="Tijeloteksta"/>
        <w:spacing w:before="4"/>
        <w:rPr>
          <w:b/>
        </w:rPr>
      </w:pPr>
    </w:p>
    <w:p w:rsidR="004C2D1C" w:rsidRDefault="00361753" w:rsidP="00361753">
      <w:pPr>
        <w:pStyle w:val="Tijeloteksta"/>
        <w:spacing w:before="1" w:line="237" w:lineRule="auto"/>
        <w:ind w:left="192" w:right="368" w:firstLine="12"/>
        <w:jc w:val="both"/>
        <w:rPr>
          <w:sz w:val="23"/>
          <w:szCs w:val="23"/>
        </w:rPr>
      </w:pPr>
      <w:r w:rsidRPr="00361753">
        <w:rPr>
          <w:sz w:val="23"/>
          <w:szCs w:val="23"/>
        </w:rPr>
        <w:t>Administrativni referent nakon što prođe isplata, vrši zatvaranje plaćenih računa i knjiženje istih u glavnoj knjizi.</w:t>
      </w:r>
    </w:p>
    <w:p w:rsidR="00361753" w:rsidRPr="00361753" w:rsidRDefault="00361753" w:rsidP="00361753">
      <w:pPr>
        <w:pStyle w:val="Tijeloteksta"/>
        <w:spacing w:before="1" w:line="237" w:lineRule="auto"/>
        <w:ind w:left="192" w:right="368" w:firstLine="12"/>
        <w:jc w:val="both"/>
        <w:rPr>
          <w:sz w:val="23"/>
          <w:szCs w:val="23"/>
        </w:rPr>
      </w:pPr>
      <w:bookmarkStart w:id="0" w:name="_GoBack"/>
      <w:bookmarkEnd w:id="0"/>
    </w:p>
    <w:p w:rsidR="004C2D1C" w:rsidRPr="00361753" w:rsidRDefault="00361753">
      <w:pPr>
        <w:pStyle w:val="Naslov2"/>
        <w:spacing w:before="5"/>
        <w:ind w:left="997" w:right="906"/>
        <w:rPr>
          <w:sz w:val="23"/>
          <w:szCs w:val="23"/>
        </w:rPr>
      </w:pPr>
      <w:r w:rsidRPr="00361753">
        <w:rPr>
          <w:w w:val="105"/>
          <w:sz w:val="23"/>
          <w:szCs w:val="23"/>
        </w:rPr>
        <w:t>Članak</w:t>
      </w:r>
      <w:r w:rsidR="001C52A4" w:rsidRPr="00361753">
        <w:rPr>
          <w:w w:val="105"/>
          <w:sz w:val="23"/>
          <w:szCs w:val="23"/>
        </w:rPr>
        <w:t xml:space="preserve"> 10.</w:t>
      </w:r>
    </w:p>
    <w:p w:rsidR="004C2D1C" w:rsidRDefault="004C2D1C">
      <w:pPr>
        <w:pStyle w:val="Tijeloteksta"/>
        <w:spacing w:before="5"/>
        <w:rPr>
          <w:b/>
        </w:rPr>
      </w:pPr>
    </w:p>
    <w:p w:rsidR="004C2D1C" w:rsidRPr="00361753" w:rsidRDefault="001C52A4" w:rsidP="00361753">
      <w:pPr>
        <w:pStyle w:val="Tijeloteksta"/>
        <w:spacing w:line="237" w:lineRule="auto"/>
        <w:ind w:left="200" w:right="368" w:firstLine="7"/>
        <w:jc w:val="both"/>
        <w:rPr>
          <w:sz w:val="23"/>
          <w:szCs w:val="23"/>
        </w:rPr>
      </w:pPr>
      <w:r w:rsidRPr="00361753">
        <w:rPr>
          <w:sz w:val="23"/>
          <w:szCs w:val="23"/>
        </w:rPr>
        <w:t xml:space="preserve">Ulazni </w:t>
      </w:r>
      <w:r w:rsidR="00361753" w:rsidRPr="00361753">
        <w:rPr>
          <w:sz w:val="23"/>
          <w:szCs w:val="23"/>
        </w:rPr>
        <w:t>računi/e-Računi se odlažu i čuvaju na način i u rokovima propisanim Pravilnikom o proračunskom računovodstvu i računskom planu.</w:t>
      </w:r>
    </w:p>
    <w:p w:rsidR="004C2D1C" w:rsidRDefault="004C2D1C">
      <w:pPr>
        <w:spacing w:line="237" w:lineRule="auto"/>
        <w:sectPr w:rsidR="004C2D1C">
          <w:pgSz w:w="11910" w:h="16840"/>
          <w:pgMar w:top="1460" w:right="900" w:bottom="280" w:left="1500" w:header="720" w:footer="720" w:gutter="0"/>
          <w:cols w:space="720"/>
        </w:sectPr>
      </w:pPr>
    </w:p>
    <w:p w:rsidR="004C2D1C" w:rsidRPr="002D3B1F" w:rsidRDefault="00FA34AE">
      <w:pPr>
        <w:pStyle w:val="Naslov2"/>
        <w:spacing w:before="78"/>
        <w:ind w:right="963"/>
        <w:rPr>
          <w:sz w:val="23"/>
          <w:szCs w:val="23"/>
        </w:rPr>
      </w:pPr>
      <w:r w:rsidRPr="002D3B1F">
        <w:rPr>
          <w:sz w:val="23"/>
          <w:szCs w:val="23"/>
        </w:rPr>
        <w:lastRenderedPageBreak/>
        <w:t>Č</w:t>
      </w:r>
      <w:r w:rsidR="001C52A4" w:rsidRPr="002D3B1F">
        <w:rPr>
          <w:sz w:val="23"/>
          <w:szCs w:val="23"/>
        </w:rPr>
        <w:t>lanak 11.</w:t>
      </w:r>
    </w:p>
    <w:p w:rsidR="004C2D1C" w:rsidRDefault="004C2D1C">
      <w:pPr>
        <w:pStyle w:val="Tijeloteksta"/>
        <w:spacing w:before="1"/>
        <w:rPr>
          <w:b/>
          <w:sz w:val="25"/>
        </w:rPr>
      </w:pPr>
    </w:p>
    <w:p w:rsidR="004C2D1C" w:rsidRDefault="001C52A4" w:rsidP="002D3B1F">
      <w:pPr>
        <w:pStyle w:val="Tijeloteksta"/>
        <w:spacing w:line="244" w:lineRule="auto"/>
        <w:ind w:left="123" w:firstLine="4"/>
        <w:jc w:val="both"/>
      </w:pPr>
      <w:r>
        <w:t>P</w:t>
      </w:r>
      <w:r w:rsidR="002D3B1F">
        <w:t>ridržavanjem odredbi ove Procedure, udovoljavaju se potvrdni odgovori na pitanja iz Upitnika o fiskalnoj odgovornosti.</w:t>
      </w:r>
    </w:p>
    <w:p w:rsidR="004C2D1C" w:rsidRDefault="004C2D1C">
      <w:pPr>
        <w:pStyle w:val="Tijeloteksta"/>
        <w:spacing w:before="2"/>
        <w:rPr>
          <w:sz w:val="23"/>
        </w:rPr>
      </w:pPr>
    </w:p>
    <w:p w:rsidR="004C2D1C" w:rsidRPr="00530A07" w:rsidRDefault="00530A07">
      <w:pPr>
        <w:pStyle w:val="Naslov2"/>
        <w:spacing w:before="0"/>
        <w:ind w:right="963"/>
        <w:rPr>
          <w:sz w:val="23"/>
          <w:szCs w:val="23"/>
        </w:rPr>
      </w:pPr>
      <w:r w:rsidRPr="00530A07">
        <w:rPr>
          <w:w w:val="105"/>
          <w:sz w:val="23"/>
          <w:szCs w:val="23"/>
        </w:rPr>
        <w:t>Članak</w:t>
      </w:r>
      <w:r w:rsidR="001C52A4" w:rsidRPr="00530A07">
        <w:rPr>
          <w:w w:val="105"/>
          <w:sz w:val="23"/>
          <w:szCs w:val="23"/>
        </w:rPr>
        <w:t xml:space="preserve"> 12.</w:t>
      </w:r>
    </w:p>
    <w:p w:rsidR="004C2D1C" w:rsidRDefault="004C2D1C">
      <w:pPr>
        <w:pStyle w:val="Tijeloteksta"/>
        <w:spacing w:before="8"/>
        <w:rPr>
          <w:b/>
        </w:rPr>
      </w:pPr>
    </w:p>
    <w:p w:rsidR="004C2D1C" w:rsidRDefault="001C52A4" w:rsidP="00530A07">
      <w:pPr>
        <w:ind w:left="114"/>
        <w:jc w:val="both"/>
        <w:rPr>
          <w:sz w:val="24"/>
        </w:rPr>
      </w:pPr>
      <w:r>
        <w:rPr>
          <w:sz w:val="24"/>
        </w:rPr>
        <w:t>Ova Procedura stupa na snagu dano</w:t>
      </w:r>
      <w:r w:rsidR="00530A07">
        <w:rPr>
          <w:sz w:val="24"/>
        </w:rPr>
        <w:t xml:space="preserve">m donošenja, a objaviti će se na web stranici postrojbe. </w:t>
      </w:r>
    </w:p>
    <w:p w:rsidR="004C2D1C" w:rsidRDefault="004C2D1C">
      <w:pPr>
        <w:pStyle w:val="Tijeloteksta"/>
        <w:spacing w:before="8"/>
        <w:rPr>
          <w:sz w:val="25"/>
        </w:rPr>
      </w:pPr>
    </w:p>
    <w:p w:rsidR="004C2D1C" w:rsidRPr="00736FA6" w:rsidRDefault="00736FA6">
      <w:pPr>
        <w:ind w:left="893" w:right="963"/>
        <w:jc w:val="center"/>
        <w:rPr>
          <w:b/>
          <w:sz w:val="23"/>
          <w:szCs w:val="23"/>
        </w:rPr>
      </w:pPr>
      <w:r w:rsidRPr="00736FA6">
        <w:rPr>
          <w:b/>
          <w:w w:val="110"/>
          <w:sz w:val="23"/>
          <w:szCs w:val="23"/>
        </w:rPr>
        <w:t>Č</w:t>
      </w:r>
      <w:r w:rsidR="001C52A4" w:rsidRPr="00736FA6">
        <w:rPr>
          <w:b/>
          <w:w w:val="110"/>
          <w:sz w:val="23"/>
          <w:szCs w:val="23"/>
        </w:rPr>
        <w:t>lanak 13.</w:t>
      </w:r>
    </w:p>
    <w:p w:rsidR="004C2D1C" w:rsidRDefault="004C2D1C">
      <w:pPr>
        <w:pStyle w:val="Tijeloteksta"/>
        <w:spacing w:before="4"/>
        <w:rPr>
          <w:sz w:val="24"/>
        </w:rPr>
      </w:pPr>
    </w:p>
    <w:p w:rsidR="004C2D1C" w:rsidRPr="00736FA6" w:rsidRDefault="001C52A4" w:rsidP="00736FA6">
      <w:pPr>
        <w:pStyle w:val="Tijeloteksta"/>
        <w:spacing w:before="1" w:line="244" w:lineRule="auto"/>
        <w:ind w:left="124" w:right="789" w:hanging="7"/>
        <w:jc w:val="both"/>
        <w:rPr>
          <w:sz w:val="23"/>
          <w:szCs w:val="23"/>
        </w:rPr>
      </w:pPr>
      <w:r w:rsidRPr="00736FA6">
        <w:rPr>
          <w:sz w:val="23"/>
          <w:szCs w:val="23"/>
        </w:rPr>
        <w:t>Stupanjem na snagu ove Procedure, p</w:t>
      </w:r>
      <w:r w:rsidR="00736FA6" w:rsidRPr="00736FA6">
        <w:rPr>
          <w:sz w:val="23"/>
          <w:szCs w:val="23"/>
        </w:rPr>
        <w:t>restaje važiti</w:t>
      </w:r>
      <w:r w:rsidRPr="00736FA6">
        <w:rPr>
          <w:sz w:val="23"/>
          <w:szCs w:val="23"/>
        </w:rPr>
        <w:t xml:space="preserve"> Procedura zaprimanja</w:t>
      </w:r>
      <w:r w:rsidR="00736FA6" w:rsidRPr="00736FA6">
        <w:rPr>
          <w:sz w:val="23"/>
          <w:szCs w:val="23"/>
        </w:rPr>
        <w:t xml:space="preserve"> i provjere računa </w:t>
      </w:r>
      <w:r w:rsidRPr="00736FA6">
        <w:rPr>
          <w:sz w:val="23"/>
          <w:szCs w:val="23"/>
        </w:rPr>
        <w:t>KLASA:401-0</w:t>
      </w:r>
      <w:r w:rsidR="00736FA6" w:rsidRPr="00736FA6">
        <w:rPr>
          <w:sz w:val="23"/>
          <w:szCs w:val="23"/>
        </w:rPr>
        <w:t>3</w:t>
      </w:r>
      <w:r w:rsidRPr="00736FA6">
        <w:rPr>
          <w:sz w:val="23"/>
          <w:szCs w:val="23"/>
        </w:rPr>
        <w:t>/1</w:t>
      </w:r>
      <w:r w:rsidR="00736FA6" w:rsidRPr="00736FA6">
        <w:rPr>
          <w:sz w:val="23"/>
          <w:szCs w:val="23"/>
        </w:rPr>
        <w:t>4</w:t>
      </w:r>
      <w:r w:rsidRPr="00736FA6">
        <w:rPr>
          <w:sz w:val="23"/>
          <w:szCs w:val="23"/>
        </w:rPr>
        <w:t>-01/</w:t>
      </w:r>
      <w:r w:rsidR="00736FA6" w:rsidRPr="00736FA6">
        <w:rPr>
          <w:sz w:val="23"/>
          <w:szCs w:val="23"/>
        </w:rPr>
        <w:t>47</w:t>
      </w:r>
      <w:r w:rsidRPr="00736FA6">
        <w:rPr>
          <w:sz w:val="23"/>
          <w:szCs w:val="23"/>
        </w:rPr>
        <w:t>;</w:t>
      </w:r>
      <w:r w:rsidR="00736FA6" w:rsidRPr="00736FA6">
        <w:rPr>
          <w:sz w:val="23"/>
          <w:szCs w:val="23"/>
        </w:rPr>
        <w:t xml:space="preserve"> </w:t>
      </w:r>
      <w:r w:rsidRPr="00736FA6">
        <w:rPr>
          <w:sz w:val="23"/>
          <w:szCs w:val="23"/>
        </w:rPr>
        <w:t>URBR0J:21</w:t>
      </w:r>
      <w:r w:rsidR="00736FA6" w:rsidRPr="00736FA6">
        <w:rPr>
          <w:sz w:val="23"/>
          <w:szCs w:val="23"/>
        </w:rPr>
        <w:t>29</w:t>
      </w:r>
      <w:r w:rsidRPr="00736FA6">
        <w:rPr>
          <w:sz w:val="23"/>
          <w:szCs w:val="23"/>
        </w:rPr>
        <w:t>/0</w:t>
      </w:r>
      <w:r w:rsidR="00736FA6" w:rsidRPr="00736FA6">
        <w:rPr>
          <w:sz w:val="23"/>
          <w:szCs w:val="23"/>
        </w:rPr>
        <w:t>1</w:t>
      </w:r>
      <w:r w:rsidRPr="00736FA6">
        <w:rPr>
          <w:sz w:val="23"/>
          <w:szCs w:val="23"/>
        </w:rPr>
        <w:t>-1</w:t>
      </w:r>
      <w:r w:rsidR="00736FA6" w:rsidRPr="00736FA6">
        <w:rPr>
          <w:sz w:val="23"/>
          <w:szCs w:val="23"/>
        </w:rPr>
        <w:t>0-14-1</w:t>
      </w:r>
      <w:r w:rsidRPr="00736FA6">
        <w:rPr>
          <w:sz w:val="23"/>
          <w:szCs w:val="23"/>
        </w:rPr>
        <w:t xml:space="preserve"> od 0</w:t>
      </w:r>
      <w:r w:rsidR="00736FA6" w:rsidRPr="00736FA6">
        <w:rPr>
          <w:sz w:val="23"/>
          <w:szCs w:val="23"/>
        </w:rPr>
        <w:t>9</w:t>
      </w:r>
      <w:r w:rsidRPr="00736FA6">
        <w:rPr>
          <w:sz w:val="23"/>
          <w:szCs w:val="23"/>
        </w:rPr>
        <w:t>.</w:t>
      </w:r>
      <w:r w:rsidR="00736FA6" w:rsidRPr="00736FA6">
        <w:rPr>
          <w:sz w:val="23"/>
          <w:szCs w:val="23"/>
        </w:rPr>
        <w:t>04</w:t>
      </w:r>
      <w:r w:rsidRPr="00736FA6">
        <w:rPr>
          <w:sz w:val="23"/>
          <w:szCs w:val="23"/>
        </w:rPr>
        <w:t>.201</w:t>
      </w:r>
      <w:r w:rsidR="00736FA6" w:rsidRPr="00736FA6">
        <w:rPr>
          <w:sz w:val="23"/>
          <w:szCs w:val="23"/>
        </w:rPr>
        <w:t>4</w:t>
      </w:r>
      <w:r w:rsidRPr="00736FA6">
        <w:rPr>
          <w:sz w:val="23"/>
          <w:szCs w:val="23"/>
        </w:rPr>
        <w:t xml:space="preserve">.godine </w:t>
      </w:r>
    </w:p>
    <w:p w:rsidR="004C2D1C" w:rsidRDefault="004C2D1C">
      <w:pPr>
        <w:pStyle w:val="Tijeloteksta"/>
        <w:rPr>
          <w:sz w:val="20"/>
        </w:rPr>
      </w:pPr>
    </w:p>
    <w:p w:rsidR="004C2D1C" w:rsidRDefault="004C2D1C">
      <w:pPr>
        <w:pStyle w:val="Tijeloteksta"/>
        <w:rPr>
          <w:sz w:val="20"/>
        </w:rPr>
      </w:pPr>
    </w:p>
    <w:p w:rsidR="003B6747" w:rsidRDefault="003B6747">
      <w:pPr>
        <w:pStyle w:val="Tijeloteksta"/>
        <w:rPr>
          <w:sz w:val="20"/>
        </w:rPr>
      </w:pPr>
    </w:p>
    <w:p w:rsidR="003B6747" w:rsidRDefault="003B6747">
      <w:pPr>
        <w:pStyle w:val="Tijeloteksta"/>
        <w:rPr>
          <w:sz w:val="20"/>
        </w:rPr>
      </w:pPr>
    </w:p>
    <w:p w:rsidR="003B6747" w:rsidRDefault="003B6747">
      <w:pPr>
        <w:pStyle w:val="Tijeloteksta"/>
        <w:rPr>
          <w:sz w:val="20"/>
        </w:rPr>
      </w:pPr>
    </w:p>
    <w:p w:rsidR="003B6747" w:rsidRDefault="003B6747">
      <w:pPr>
        <w:pStyle w:val="Tijeloteksta"/>
        <w:rPr>
          <w:sz w:val="20"/>
        </w:rPr>
      </w:pPr>
    </w:p>
    <w:p w:rsidR="003B6747" w:rsidRDefault="003B6747">
      <w:pPr>
        <w:pStyle w:val="Tijeloteksta"/>
        <w:rPr>
          <w:sz w:val="20"/>
        </w:rPr>
      </w:pPr>
    </w:p>
    <w:p w:rsidR="004C2D1C" w:rsidRDefault="004C2D1C">
      <w:pPr>
        <w:pStyle w:val="Tijeloteksta"/>
        <w:rPr>
          <w:sz w:val="20"/>
        </w:rPr>
      </w:pPr>
    </w:p>
    <w:p w:rsidR="004C2D1C" w:rsidRDefault="00736FA6">
      <w:pPr>
        <w:pStyle w:val="Tijeloteksta"/>
        <w:spacing w:before="1"/>
        <w:rPr>
          <w:b/>
          <w:sz w:val="21"/>
        </w:rPr>
      </w:pPr>
      <w:r>
        <w:rPr>
          <w:b/>
          <w:sz w:val="21"/>
        </w:rPr>
        <w:t xml:space="preserve">                                                                                           ZAPOVJEDNIK</w:t>
      </w:r>
    </w:p>
    <w:p w:rsidR="00736FA6" w:rsidRDefault="00736FA6">
      <w:pPr>
        <w:pStyle w:val="Tijeloteksta"/>
        <w:spacing w:before="1"/>
        <w:rPr>
          <w:b/>
          <w:sz w:val="21"/>
          <w:szCs w:val="21"/>
        </w:rPr>
      </w:pPr>
      <w:r>
        <w:rPr>
          <w:sz w:val="27"/>
        </w:rPr>
        <w:t xml:space="preserve">                                                                 </w:t>
      </w:r>
      <w:r w:rsidRPr="00736FA6">
        <w:rPr>
          <w:b/>
          <w:sz w:val="21"/>
          <w:szCs w:val="21"/>
        </w:rPr>
        <w:t>JVP GRADA IMOTSKOG</w:t>
      </w:r>
    </w:p>
    <w:p w:rsidR="00736FA6" w:rsidRPr="00736FA6" w:rsidRDefault="00736FA6">
      <w:pPr>
        <w:pStyle w:val="Tijeloteksta"/>
        <w:spacing w:before="1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Stipe Zec</w:t>
      </w:r>
      <w:r w:rsidRPr="00736FA6">
        <w:rPr>
          <w:b/>
          <w:sz w:val="21"/>
          <w:szCs w:val="21"/>
        </w:rPr>
        <w:t xml:space="preserve"> </w:t>
      </w:r>
    </w:p>
    <w:sectPr w:rsidR="00736FA6" w:rsidRPr="00736FA6">
      <w:pgSz w:w="11910" w:h="16840"/>
      <w:pgMar w:top="1220" w:right="9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902"/>
    <w:multiLevelType w:val="hybridMultilevel"/>
    <w:tmpl w:val="E6BA2230"/>
    <w:lvl w:ilvl="0" w:tplc="041A000F">
      <w:start w:val="1"/>
      <w:numFmt w:val="decimal"/>
      <w:lvlText w:val="%1."/>
      <w:lvlJc w:val="left"/>
      <w:pPr>
        <w:ind w:left="887" w:hanging="360"/>
      </w:pPr>
    </w:lvl>
    <w:lvl w:ilvl="1" w:tplc="041A0019" w:tentative="1">
      <w:start w:val="1"/>
      <w:numFmt w:val="lowerLetter"/>
      <w:lvlText w:val="%2."/>
      <w:lvlJc w:val="left"/>
      <w:pPr>
        <w:ind w:left="1607" w:hanging="360"/>
      </w:pPr>
    </w:lvl>
    <w:lvl w:ilvl="2" w:tplc="041A001B" w:tentative="1">
      <w:start w:val="1"/>
      <w:numFmt w:val="lowerRoman"/>
      <w:lvlText w:val="%3."/>
      <w:lvlJc w:val="right"/>
      <w:pPr>
        <w:ind w:left="2327" w:hanging="180"/>
      </w:pPr>
    </w:lvl>
    <w:lvl w:ilvl="3" w:tplc="041A000F" w:tentative="1">
      <w:start w:val="1"/>
      <w:numFmt w:val="decimal"/>
      <w:lvlText w:val="%4."/>
      <w:lvlJc w:val="left"/>
      <w:pPr>
        <w:ind w:left="3047" w:hanging="360"/>
      </w:pPr>
    </w:lvl>
    <w:lvl w:ilvl="4" w:tplc="041A0019" w:tentative="1">
      <w:start w:val="1"/>
      <w:numFmt w:val="lowerLetter"/>
      <w:lvlText w:val="%5."/>
      <w:lvlJc w:val="left"/>
      <w:pPr>
        <w:ind w:left="3767" w:hanging="360"/>
      </w:pPr>
    </w:lvl>
    <w:lvl w:ilvl="5" w:tplc="041A001B" w:tentative="1">
      <w:start w:val="1"/>
      <w:numFmt w:val="lowerRoman"/>
      <w:lvlText w:val="%6."/>
      <w:lvlJc w:val="right"/>
      <w:pPr>
        <w:ind w:left="4487" w:hanging="180"/>
      </w:pPr>
    </w:lvl>
    <w:lvl w:ilvl="6" w:tplc="041A000F" w:tentative="1">
      <w:start w:val="1"/>
      <w:numFmt w:val="decimal"/>
      <w:lvlText w:val="%7."/>
      <w:lvlJc w:val="left"/>
      <w:pPr>
        <w:ind w:left="5207" w:hanging="360"/>
      </w:pPr>
    </w:lvl>
    <w:lvl w:ilvl="7" w:tplc="041A0019" w:tentative="1">
      <w:start w:val="1"/>
      <w:numFmt w:val="lowerLetter"/>
      <w:lvlText w:val="%8."/>
      <w:lvlJc w:val="left"/>
      <w:pPr>
        <w:ind w:left="5927" w:hanging="360"/>
      </w:pPr>
    </w:lvl>
    <w:lvl w:ilvl="8" w:tplc="041A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 w15:restartNumberingAfterBreak="0">
    <w:nsid w:val="18285A67"/>
    <w:multiLevelType w:val="hybridMultilevel"/>
    <w:tmpl w:val="B59CAA48"/>
    <w:lvl w:ilvl="0" w:tplc="09625CAA">
      <w:numFmt w:val="bullet"/>
      <w:lvlText w:val="-"/>
      <w:lvlJc w:val="left"/>
      <w:pPr>
        <w:ind w:left="886" w:hanging="362"/>
      </w:pPr>
      <w:rPr>
        <w:rFonts w:hint="default"/>
        <w:w w:val="97"/>
        <w:lang w:val="hr-HR" w:eastAsia="en-US" w:bidi="ar-SA"/>
      </w:rPr>
    </w:lvl>
    <w:lvl w:ilvl="1" w:tplc="6AB04F9E">
      <w:numFmt w:val="bullet"/>
      <w:lvlText w:val="•"/>
      <w:lvlJc w:val="left"/>
      <w:pPr>
        <w:ind w:left="1742" w:hanging="362"/>
      </w:pPr>
      <w:rPr>
        <w:rFonts w:hint="default"/>
        <w:lang w:val="hr-HR" w:eastAsia="en-US" w:bidi="ar-SA"/>
      </w:rPr>
    </w:lvl>
    <w:lvl w:ilvl="2" w:tplc="D564D40C">
      <w:numFmt w:val="bullet"/>
      <w:lvlText w:val="•"/>
      <w:lvlJc w:val="left"/>
      <w:pPr>
        <w:ind w:left="2604" w:hanging="362"/>
      </w:pPr>
      <w:rPr>
        <w:rFonts w:hint="default"/>
        <w:lang w:val="hr-HR" w:eastAsia="en-US" w:bidi="ar-SA"/>
      </w:rPr>
    </w:lvl>
    <w:lvl w:ilvl="3" w:tplc="71A06CC6">
      <w:numFmt w:val="bullet"/>
      <w:lvlText w:val="•"/>
      <w:lvlJc w:val="left"/>
      <w:pPr>
        <w:ind w:left="3467" w:hanging="362"/>
      </w:pPr>
      <w:rPr>
        <w:rFonts w:hint="default"/>
        <w:lang w:val="hr-HR" w:eastAsia="en-US" w:bidi="ar-SA"/>
      </w:rPr>
    </w:lvl>
    <w:lvl w:ilvl="4" w:tplc="82F2F22A">
      <w:numFmt w:val="bullet"/>
      <w:lvlText w:val="•"/>
      <w:lvlJc w:val="left"/>
      <w:pPr>
        <w:ind w:left="4329" w:hanging="362"/>
      </w:pPr>
      <w:rPr>
        <w:rFonts w:hint="default"/>
        <w:lang w:val="hr-HR" w:eastAsia="en-US" w:bidi="ar-SA"/>
      </w:rPr>
    </w:lvl>
    <w:lvl w:ilvl="5" w:tplc="E0FA7096">
      <w:numFmt w:val="bullet"/>
      <w:lvlText w:val="•"/>
      <w:lvlJc w:val="left"/>
      <w:pPr>
        <w:ind w:left="5192" w:hanging="362"/>
      </w:pPr>
      <w:rPr>
        <w:rFonts w:hint="default"/>
        <w:lang w:val="hr-HR" w:eastAsia="en-US" w:bidi="ar-SA"/>
      </w:rPr>
    </w:lvl>
    <w:lvl w:ilvl="6" w:tplc="C1600F40">
      <w:numFmt w:val="bullet"/>
      <w:lvlText w:val="•"/>
      <w:lvlJc w:val="left"/>
      <w:pPr>
        <w:ind w:left="6054" w:hanging="362"/>
      </w:pPr>
      <w:rPr>
        <w:rFonts w:hint="default"/>
        <w:lang w:val="hr-HR" w:eastAsia="en-US" w:bidi="ar-SA"/>
      </w:rPr>
    </w:lvl>
    <w:lvl w:ilvl="7" w:tplc="77F0A4CE">
      <w:numFmt w:val="bullet"/>
      <w:lvlText w:val="•"/>
      <w:lvlJc w:val="left"/>
      <w:pPr>
        <w:ind w:left="6916" w:hanging="362"/>
      </w:pPr>
      <w:rPr>
        <w:rFonts w:hint="default"/>
        <w:lang w:val="hr-HR" w:eastAsia="en-US" w:bidi="ar-SA"/>
      </w:rPr>
    </w:lvl>
    <w:lvl w:ilvl="8" w:tplc="0C440B32">
      <w:numFmt w:val="bullet"/>
      <w:lvlText w:val="•"/>
      <w:lvlJc w:val="left"/>
      <w:pPr>
        <w:ind w:left="7779" w:hanging="362"/>
      </w:pPr>
      <w:rPr>
        <w:rFonts w:hint="default"/>
        <w:lang w:val="hr-HR" w:eastAsia="en-US" w:bidi="ar-SA"/>
      </w:rPr>
    </w:lvl>
  </w:abstractNum>
  <w:abstractNum w:abstractNumId="2" w15:restartNumberingAfterBreak="0">
    <w:nsid w:val="1AB24D58"/>
    <w:multiLevelType w:val="hybridMultilevel"/>
    <w:tmpl w:val="87DA5BC6"/>
    <w:lvl w:ilvl="0" w:tplc="C7E67CD6">
      <w:numFmt w:val="bullet"/>
      <w:lvlText w:val="-"/>
      <w:lvlJc w:val="left"/>
      <w:pPr>
        <w:ind w:left="53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3" w15:restartNumberingAfterBreak="0">
    <w:nsid w:val="51707936"/>
    <w:multiLevelType w:val="hybridMultilevel"/>
    <w:tmpl w:val="D17AB9E0"/>
    <w:lvl w:ilvl="0" w:tplc="041A000F">
      <w:start w:val="1"/>
      <w:numFmt w:val="decimal"/>
      <w:lvlText w:val="%1."/>
      <w:lvlJc w:val="left"/>
      <w:pPr>
        <w:ind w:left="1065" w:hanging="360"/>
      </w:p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1C"/>
    <w:rsid w:val="000332F0"/>
    <w:rsid w:val="00193DFC"/>
    <w:rsid w:val="001958F2"/>
    <w:rsid w:val="001C52A4"/>
    <w:rsid w:val="002D3B1F"/>
    <w:rsid w:val="00355267"/>
    <w:rsid w:val="00361753"/>
    <w:rsid w:val="003B6747"/>
    <w:rsid w:val="004C2D1C"/>
    <w:rsid w:val="00530A07"/>
    <w:rsid w:val="00736FA6"/>
    <w:rsid w:val="00891B80"/>
    <w:rsid w:val="008E7FBD"/>
    <w:rsid w:val="00977DAC"/>
    <w:rsid w:val="00AA6A75"/>
    <w:rsid w:val="00BB0880"/>
    <w:rsid w:val="00D35322"/>
    <w:rsid w:val="00FA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7032"/>
  <w15:docId w15:val="{866001D1-1FA1-4512-ACA5-D39941E7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4317"/>
      <w:outlineLvl w:val="0"/>
    </w:pPr>
    <w:rPr>
      <w:b/>
      <w:bCs/>
      <w:sz w:val="23"/>
      <w:szCs w:val="23"/>
    </w:rPr>
  </w:style>
  <w:style w:type="paragraph" w:styleId="Naslov2">
    <w:name w:val="heading 2"/>
    <w:basedOn w:val="Normal"/>
    <w:uiPriority w:val="1"/>
    <w:qFormat/>
    <w:pPr>
      <w:spacing w:before="1"/>
      <w:ind w:left="911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before="9"/>
      <w:ind w:left="886" w:hanging="3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</dc:creator>
  <cp:lastModifiedBy>stipe</cp:lastModifiedBy>
  <cp:revision>10</cp:revision>
  <dcterms:created xsi:type="dcterms:W3CDTF">2021-02-13T10:10:00Z</dcterms:created>
  <dcterms:modified xsi:type="dcterms:W3CDTF">2021-02-14T14:15:00Z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2021-02-13T00:00:00Z</vt:filetime>
  </property>
</Properties>
</file>